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8158" w14:textId="722F4B55" w:rsidR="004B0989" w:rsidRPr="00E22D3B" w:rsidRDefault="004B0989" w:rsidP="003D4F0F">
      <w:pPr>
        <w:pStyle w:val="Paragrafobase"/>
        <w:suppressAutoHyphens/>
        <w:spacing w:line="240" w:lineRule="auto"/>
        <w:ind w:right="-1"/>
        <w:jc w:val="right"/>
        <w:rPr>
          <w:rFonts w:asciiTheme="minorHAnsi" w:hAnsiTheme="minorHAnsi" w:cstheme="minorHAnsi"/>
          <w:b/>
          <w:bCs/>
          <w:iCs/>
          <w:sz w:val="32"/>
          <w:szCs w:val="32"/>
        </w:rPr>
      </w:pPr>
      <w:r w:rsidRPr="00E22D3B">
        <w:rPr>
          <w:rFonts w:asciiTheme="minorHAnsi" w:hAnsiTheme="minorHAnsi" w:cstheme="minorHAnsi"/>
          <w:b/>
          <w:bCs/>
          <w:iCs/>
          <w:sz w:val="32"/>
          <w:szCs w:val="32"/>
        </w:rPr>
        <w:t>La grande mostra dell’autunno:</w:t>
      </w:r>
    </w:p>
    <w:p w14:paraId="2599A563" w14:textId="1D01B2E9" w:rsidR="003D4F0F" w:rsidRPr="00E22D3B" w:rsidRDefault="003D4F0F" w:rsidP="003D4F0F">
      <w:pPr>
        <w:pStyle w:val="Paragrafobase"/>
        <w:suppressAutoHyphens/>
        <w:spacing w:line="240" w:lineRule="auto"/>
        <w:ind w:right="-1"/>
        <w:jc w:val="right"/>
        <w:rPr>
          <w:rFonts w:asciiTheme="minorHAnsi" w:hAnsiTheme="minorHAnsi" w:cstheme="minorHAnsi"/>
          <w:b/>
          <w:bCs/>
          <w:iCs/>
          <w:sz w:val="32"/>
          <w:szCs w:val="32"/>
        </w:rPr>
      </w:pPr>
      <w:r w:rsidRPr="00E22D3B">
        <w:rPr>
          <w:rFonts w:asciiTheme="minorHAnsi" w:hAnsiTheme="minorHAnsi" w:cstheme="minorHAnsi"/>
          <w:b/>
          <w:bCs/>
          <w:iCs/>
          <w:sz w:val="32"/>
          <w:szCs w:val="32"/>
        </w:rPr>
        <w:t>Martin Parr</w:t>
      </w:r>
      <w:r w:rsidR="00604809" w:rsidRPr="00E22D3B">
        <w:rPr>
          <w:rFonts w:asciiTheme="minorHAnsi" w:hAnsiTheme="minorHAnsi" w:cstheme="minorHAnsi"/>
          <w:b/>
          <w:bCs/>
          <w:iCs/>
          <w:sz w:val="32"/>
          <w:szCs w:val="32"/>
        </w:rPr>
        <w:t xml:space="preserve"> </w:t>
      </w:r>
      <w:r w:rsidRPr="00E22D3B">
        <w:rPr>
          <w:rFonts w:asciiTheme="minorHAnsi" w:hAnsiTheme="minorHAnsi" w:cstheme="minorHAnsi"/>
          <w:b/>
          <w:bCs/>
          <w:iCs/>
          <w:sz w:val="32"/>
          <w:szCs w:val="32"/>
        </w:rPr>
        <w:t>protagonist</w:t>
      </w:r>
      <w:r w:rsidR="00604809" w:rsidRPr="00E22D3B">
        <w:rPr>
          <w:rFonts w:asciiTheme="minorHAnsi" w:hAnsiTheme="minorHAnsi" w:cstheme="minorHAnsi"/>
          <w:b/>
          <w:bCs/>
          <w:iCs/>
          <w:sz w:val="32"/>
          <w:szCs w:val="32"/>
        </w:rPr>
        <w:t>a</w:t>
      </w:r>
      <w:r w:rsidRPr="00E22D3B">
        <w:rPr>
          <w:rFonts w:asciiTheme="minorHAnsi" w:hAnsiTheme="minorHAnsi" w:cstheme="minorHAnsi"/>
          <w:b/>
          <w:bCs/>
          <w:iCs/>
          <w:sz w:val="32"/>
          <w:szCs w:val="32"/>
        </w:rPr>
        <w:t xml:space="preserve"> insieme allo </w:t>
      </w:r>
      <w:r w:rsidR="00D74739">
        <w:rPr>
          <w:rFonts w:asciiTheme="minorHAnsi" w:hAnsiTheme="minorHAnsi" w:cstheme="minorHAnsi"/>
          <w:b/>
          <w:bCs/>
          <w:iCs/>
          <w:sz w:val="32"/>
          <w:szCs w:val="32"/>
        </w:rPr>
        <w:t>s</w:t>
      </w:r>
      <w:r w:rsidRPr="00E22D3B">
        <w:rPr>
          <w:rFonts w:asciiTheme="minorHAnsi" w:hAnsiTheme="minorHAnsi" w:cstheme="minorHAnsi"/>
          <w:b/>
          <w:bCs/>
          <w:iCs/>
          <w:sz w:val="32"/>
          <w:szCs w:val="32"/>
        </w:rPr>
        <w:t>port</w:t>
      </w:r>
      <w:r w:rsidR="00604809" w:rsidRPr="00E22D3B">
        <w:rPr>
          <w:rFonts w:asciiTheme="minorHAnsi" w:hAnsiTheme="minorHAnsi" w:cstheme="minorHAnsi"/>
          <w:b/>
          <w:bCs/>
          <w:iCs/>
          <w:sz w:val="32"/>
          <w:szCs w:val="32"/>
        </w:rPr>
        <w:t xml:space="preserve"> a CAMERA</w:t>
      </w:r>
      <w:r w:rsidRPr="00E22D3B">
        <w:rPr>
          <w:rFonts w:asciiTheme="minorHAnsi" w:hAnsiTheme="minorHAnsi" w:cstheme="minorHAnsi"/>
          <w:b/>
          <w:bCs/>
          <w:iCs/>
          <w:sz w:val="32"/>
          <w:szCs w:val="32"/>
        </w:rPr>
        <w:t xml:space="preserve"> </w:t>
      </w:r>
    </w:p>
    <w:p w14:paraId="75DC8AE7" w14:textId="50531615" w:rsidR="00AF2B9A" w:rsidRDefault="00AF2B9A" w:rsidP="003D4F0F">
      <w:pPr>
        <w:pStyle w:val="Paragrafobase"/>
        <w:suppressAutoHyphens/>
        <w:spacing w:line="240" w:lineRule="auto"/>
        <w:ind w:right="-1"/>
        <w:jc w:val="both"/>
        <w:rPr>
          <w:rFonts w:asciiTheme="minorHAnsi" w:hAnsiTheme="minorHAnsi" w:cstheme="minorHAnsi"/>
          <w:bCs/>
          <w:iCs/>
        </w:rPr>
      </w:pPr>
    </w:p>
    <w:p w14:paraId="1E8312FA" w14:textId="77777777" w:rsidR="005B5E13" w:rsidRDefault="005B5E13" w:rsidP="003D4F0F">
      <w:pPr>
        <w:pStyle w:val="Paragrafobase"/>
        <w:suppressAutoHyphens/>
        <w:spacing w:line="240" w:lineRule="auto"/>
        <w:ind w:right="-1"/>
        <w:jc w:val="both"/>
        <w:rPr>
          <w:rFonts w:asciiTheme="minorHAnsi" w:hAnsiTheme="minorHAnsi" w:cstheme="minorHAnsi"/>
          <w:bCs/>
          <w:iCs/>
        </w:rPr>
      </w:pPr>
    </w:p>
    <w:p w14:paraId="56D2C2B9" w14:textId="77777777" w:rsidR="003D4F0F" w:rsidRDefault="003D4F0F" w:rsidP="003D4F0F">
      <w:pPr>
        <w:pStyle w:val="Paragrafobase"/>
        <w:suppressAutoHyphens/>
        <w:spacing w:line="240" w:lineRule="auto"/>
        <w:ind w:right="-1"/>
        <w:jc w:val="both"/>
        <w:rPr>
          <w:rFonts w:asciiTheme="minorHAnsi" w:hAnsiTheme="minorHAnsi" w:cstheme="minorHAnsi"/>
          <w:bCs/>
          <w:iCs/>
        </w:rPr>
      </w:pPr>
    </w:p>
    <w:p w14:paraId="0685BA6A" w14:textId="69E8B55C" w:rsidR="00FC7499" w:rsidRDefault="003D4F0F" w:rsidP="00FC7499">
      <w:pPr>
        <w:pStyle w:val="Paragrafobase"/>
        <w:suppressAutoHyphens/>
        <w:spacing w:line="240" w:lineRule="auto"/>
        <w:ind w:right="-1"/>
        <w:jc w:val="both"/>
        <w:rPr>
          <w:rFonts w:asciiTheme="minorHAnsi" w:hAnsiTheme="minorHAnsi" w:cstheme="minorHAnsi"/>
          <w:bCs/>
          <w:iCs/>
        </w:rPr>
      </w:pPr>
      <w:r w:rsidRPr="00200DAA">
        <w:rPr>
          <w:rFonts w:asciiTheme="minorHAnsi" w:hAnsiTheme="minorHAnsi" w:cstheme="minorHAnsi"/>
          <w:b/>
          <w:iCs/>
        </w:rPr>
        <w:t xml:space="preserve">CAMERA </w:t>
      </w:r>
      <w:r w:rsidR="00200DAA" w:rsidRPr="00200DAA">
        <w:rPr>
          <w:rFonts w:asciiTheme="minorHAnsi" w:hAnsiTheme="minorHAnsi" w:cstheme="minorHAnsi"/>
          <w:b/>
          <w:iCs/>
        </w:rPr>
        <w:t xml:space="preserve">- </w:t>
      </w:r>
      <w:r w:rsidRPr="00200DAA">
        <w:rPr>
          <w:rFonts w:asciiTheme="minorHAnsi" w:hAnsiTheme="minorHAnsi" w:cstheme="minorHAnsi"/>
          <w:b/>
          <w:iCs/>
        </w:rPr>
        <w:t>Centro Italiano per la fotografia</w:t>
      </w:r>
      <w:r w:rsidRPr="00825010">
        <w:rPr>
          <w:rFonts w:asciiTheme="minorHAnsi" w:hAnsiTheme="minorHAnsi" w:cstheme="minorHAnsi"/>
          <w:bCs/>
          <w:iCs/>
        </w:rPr>
        <w:t xml:space="preserve"> </w:t>
      </w:r>
      <w:r w:rsidR="00CB428D">
        <w:rPr>
          <w:rFonts w:asciiTheme="minorHAnsi" w:hAnsiTheme="minorHAnsi" w:cstheme="minorHAnsi"/>
          <w:bCs/>
          <w:iCs/>
        </w:rPr>
        <w:t>presenta</w:t>
      </w:r>
      <w:r w:rsidRPr="00825010">
        <w:rPr>
          <w:rFonts w:asciiTheme="minorHAnsi" w:hAnsiTheme="minorHAnsi" w:cstheme="minorHAnsi"/>
          <w:bCs/>
          <w:iCs/>
        </w:rPr>
        <w:t xml:space="preserve"> </w:t>
      </w:r>
      <w:r w:rsidRPr="00825010">
        <w:rPr>
          <w:rFonts w:asciiTheme="minorHAnsi" w:hAnsiTheme="minorHAnsi" w:cstheme="minorHAnsi"/>
          <w:b/>
          <w:bCs/>
          <w:iCs/>
        </w:rPr>
        <w:t xml:space="preserve">“Martin Parr. </w:t>
      </w:r>
      <w:proofErr w:type="spellStart"/>
      <w:r w:rsidRPr="00825010">
        <w:rPr>
          <w:rFonts w:asciiTheme="minorHAnsi" w:hAnsiTheme="minorHAnsi" w:cstheme="minorHAnsi"/>
          <w:b/>
          <w:bCs/>
          <w:iCs/>
        </w:rPr>
        <w:t>We</w:t>
      </w:r>
      <w:proofErr w:type="spellEnd"/>
      <w:r w:rsidR="008F3E54">
        <w:rPr>
          <w:rFonts w:asciiTheme="minorHAnsi" w:hAnsiTheme="minorHAnsi" w:cstheme="minorHAnsi"/>
          <w:b/>
          <w:bCs/>
          <w:iCs/>
        </w:rPr>
        <w:t xml:space="preserve"> </w:t>
      </w:r>
      <w:r w:rsidRPr="00825010">
        <w:rPr>
          <w:rFonts w:ascii="Segoe UI Symbol" w:hAnsi="Segoe UI Symbol" w:cs="Segoe UI Symbol"/>
          <w:b/>
          <w:bCs/>
          <w:iCs/>
        </w:rPr>
        <w:t>❤</w:t>
      </w:r>
      <w:r w:rsidR="00531B18">
        <w:rPr>
          <w:rFonts w:asciiTheme="minorHAnsi" w:hAnsiTheme="minorHAnsi" w:cstheme="minorHAnsi"/>
          <w:b/>
          <w:bCs/>
          <w:iCs/>
        </w:rPr>
        <w:t xml:space="preserve"> </w:t>
      </w:r>
      <w:r w:rsidRPr="00825010">
        <w:rPr>
          <w:rFonts w:asciiTheme="minorHAnsi" w:hAnsiTheme="minorHAnsi" w:cstheme="minorHAnsi"/>
          <w:b/>
          <w:bCs/>
          <w:iCs/>
        </w:rPr>
        <w:t>Sports</w:t>
      </w:r>
      <w:r w:rsidR="007542B8">
        <w:rPr>
          <w:rFonts w:asciiTheme="minorHAnsi" w:hAnsiTheme="minorHAnsi" w:cstheme="minorHAnsi"/>
          <w:b/>
          <w:bCs/>
          <w:iCs/>
        </w:rPr>
        <w:t>”</w:t>
      </w:r>
      <w:r w:rsidRPr="005A2E8E">
        <w:rPr>
          <w:rFonts w:asciiTheme="minorHAnsi" w:hAnsiTheme="minorHAnsi" w:cstheme="minorHAnsi"/>
          <w:iCs/>
        </w:rPr>
        <w:t>,</w:t>
      </w:r>
      <w:r w:rsidRPr="00825010">
        <w:rPr>
          <w:rFonts w:asciiTheme="minorHAnsi" w:hAnsiTheme="minorHAnsi" w:cstheme="minorHAnsi"/>
          <w:bCs/>
          <w:iCs/>
        </w:rPr>
        <w:t xml:space="preserve"> </w:t>
      </w:r>
      <w:r w:rsidR="00FC7499" w:rsidRPr="003536FE">
        <w:rPr>
          <w:rFonts w:asciiTheme="minorHAnsi" w:hAnsiTheme="minorHAnsi" w:cstheme="minorHAnsi"/>
          <w:bCs/>
          <w:iCs/>
        </w:rPr>
        <w:t>la grande mostra dell’autunno</w:t>
      </w:r>
      <w:r w:rsidR="00FC7499">
        <w:rPr>
          <w:rFonts w:asciiTheme="minorHAnsi" w:hAnsiTheme="minorHAnsi" w:cstheme="minorHAnsi"/>
          <w:bCs/>
          <w:iCs/>
        </w:rPr>
        <w:t xml:space="preserve"> </w:t>
      </w:r>
      <w:r w:rsidR="00FC7499" w:rsidRPr="00821063">
        <w:rPr>
          <w:rFonts w:asciiTheme="minorHAnsi" w:hAnsiTheme="minorHAnsi" w:cstheme="minorHAnsi"/>
          <w:bCs/>
          <w:iCs/>
        </w:rPr>
        <w:t>che unisce</w:t>
      </w:r>
      <w:r w:rsidR="00FC7499">
        <w:rPr>
          <w:rFonts w:asciiTheme="minorHAnsi" w:hAnsiTheme="minorHAnsi" w:cstheme="minorHAnsi"/>
          <w:b/>
          <w:iCs/>
        </w:rPr>
        <w:t xml:space="preserve"> fotografia e sport</w:t>
      </w:r>
      <w:r w:rsidR="00FC7499" w:rsidRPr="001A5F5F">
        <w:rPr>
          <w:rFonts w:asciiTheme="minorHAnsi" w:hAnsiTheme="minorHAnsi" w:cstheme="minorHAnsi"/>
          <w:bCs/>
          <w:iCs/>
        </w:rPr>
        <w:t>:</w:t>
      </w:r>
      <w:r w:rsidR="00FC7499" w:rsidRPr="00825010">
        <w:rPr>
          <w:rFonts w:asciiTheme="minorHAnsi" w:hAnsiTheme="minorHAnsi" w:cstheme="minorHAnsi"/>
          <w:bCs/>
          <w:iCs/>
        </w:rPr>
        <w:t xml:space="preserve"> </w:t>
      </w:r>
      <w:r w:rsidR="00FC7499">
        <w:rPr>
          <w:rFonts w:asciiTheme="minorHAnsi" w:hAnsiTheme="minorHAnsi" w:cstheme="minorHAnsi"/>
          <w:bCs/>
          <w:iCs/>
        </w:rPr>
        <w:t xml:space="preserve">un ampio e ironico percorso tra gli scatti di </w:t>
      </w:r>
      <w:r w:rsidR="00FC7499" w:rsidRPr="00825010">
        <w:rPr>
          <w:rFonts w:asciiTheme="minorHAnsi" w:hAnsiTheme="minorHAnsi" w:cstheme="minorHAnsi"/>
          <w:bCs/>
          <w:iCs/>
        </w:rPr>
        <w:t>un mito assoluto della fotografia contemporanea</w:t>
      </w:r>
      <w:r w:rsidR="00FC7499">
        <w:rPr>
          <w:rFonts w:asciiTheme="minorHAnsi" w:hAnsiTheme="minorHAnsi" w:cstheme="minorHAnsi"/>
          <w:bCs/>
          <w:iCs/>
        </w:rPr>
        <w:t xml:space="preserve"> che </w:t>
      </w:r>
      <w:r w:rsidR="00FC7499" w:rsidRPr="00825010">
        <w:rPr>
          <w:rFonts w:asciiTheme="minorHAnsi" w:hAnsiTheme="minorHAnsi" w:cstheme="minorHAnsi"/>
        </w:rPr>
        <w:t xml:space="preserve">si </w:t>
      </w:r>
      <w:r w:rsidR="00FC7499">
        <w:rPr>
          <w:rFonts w:asciiTheme="minorHAnsi" w:hAnsiTheme="minorHAnsi" w:cstheme="minorHAnsi"/>
        </w:rPr>
        <w:t>tiene</w:t>
      </w:r>
      <w:r w:rsidR="00FC7499" w:rsidRPr="00825010">
        <w:rPr>
          <w:rFonts w:asciiTheme="minorHAnsi" w:hAnsiTheme="minorHAnsi" w:cstheme="minorHAnsi"/>
        </w:rPr>
        <w:t xml:space="preserve"> </w:t>
      </w:r>
      <w:r w:rsidR="00FC7499" w:rsidRPr="002403CF">
        <w:rPr>
          <w:rFonts w:asciiTheme="minorHAnsi" w:hAnsiTheme="minorHAnsi" w:cstheme="minorHAnsi"/>
          <w:b/>
          <w:bCs/>
        </w:rPr>
        <w:t>dal 28 ottobre 2021 al 13 febbraio 2022</w:t>
      </w:r>
      <w:r w:rsidR="00FC7499">
        <w:rPr>
          <w:rFonts w:asciiTheme="minorHAnsi" w:hAnsiTheme="minorHAnsi" w:cstheme="minorHAnsi"/>
        </w:rPr>
        <w:t xml:space="preserve"> negli spazi di </w:t>
      </w:r>
      <w:r w:rsidR="00FC7499" w:rsidRPr="00825010">
        <w:rPr>
          <w:rFonts w:asciiTheme="minorHAnsi" w:hAnsiTheme="minorHAnsi" w:cstheme="minorHAnsi"/>
        </w:rPr>
        <w:t>via delle Rosine 18</w:t>
      </w:r>
      <w:r w:rsidR="003E2D9A">
        <w:rPr>
          <w:rFonts w:asciiTheme="minorHAnsi" w:hAnsiTheme="minorHAnsi" w:cstheme="minorHAnsi"/>
        </w:rPr>
        <w:t>,</w:t>
      </w:r>
      <w:r w:rsidR="00FC7499" w:rsidRPr="00825010">
        <w:rPr>
          <w:rFonts w:asciiTheme="minorHAnsi" w:hAnsiTheme="minorHAnsi" w:cstheme="minorHAnsi"/>
        </w:rPr>
        <w:t xml:space="preserve"> in occasione dell</w:t>
      </w:r>
      <w:r w:rsidR="00FC7499">
        <w:rPr>
          <w:rFonts w:asciiTheme="minorHAnsi" w:hAnsiTheme="minorHAnsi" w:cstheme="minorHAnsi"/>
        </w:rPr>
        <w:t xml:space="preserve">a prima edizione torinese delle </w:t>
      </w:r>
      <w:proofErr w:type="spellStart"/>
      <w:r w:rsidR="00FC7499" w:rsidRPr="00825010">
        <w:rPr>
          <w:rFonts w:asciiTheme="minorHAnsi" w:hAnsiTheme="minorHAnsi" w:cstheme="minorHAnsi"/>
        </w:rPr>
        <w:t>Nitto</w:t>
      </w:r>
      <w:proofErr w:type="spellEnd"/>
      <w:r w:rsidR="00FC7499" w:rsidRPr="00825010">
        <w:rPr>
          <w:rFonts w:asciiTheme="minorHAnsi" w:hAnsiTheme="minorHAnsi" w:cstheme="minorHAnsi"/>
        </w:rPr>
        <w:t xml:space="preserve"> ATP </w:t>
      </w:r>
      <w:proofErr w:type="spellStart"/>
      <w:r w:rsidR="00FC7499" w:rsidRPr="00825010">
        <w:rPr>
          <w:rFonts w:asciiTheme="minorHAnsi" w:hAnsiTheme="minorHAnsi" w:cstheme="minorHAnsi"/>
        </w:rPr>
        <w:t>Finals</w:t>
      </w:r>
      <w:proofErr w:type="spellEnd"/>
      <w:r w:rsidR="00FC7499" w:rsidRPr="00825010">
        <w:rPr>
          <w:rFonts w:asciiTheme="minorHAnsi" w:hAnsiTheme="minorHAnsi" w:cstheme="minorHAnsi"/>
          <w:bCs/>
          <w:iCs/>
        </w:rPr>
        <w:t>.</w:t>
      </w:r>
    </w:p>
    <w:p w14:paraId="534D2390" w14:textId="77777777" w:rsidR="00FC7499" w:rsidRDefault="00FC7499" w:rsidP="00FC7499">
      <w:pPr>
        <w:pStyle w:val="Paragrafobase"/>
        <w:suppressAutoHyphens/>
        <w:spacing w:line="240" w:lineRule="auto"/>
        <w:ind w:right="-1"/>
        <w:jc w:val="both"/>
        <w:rPr>
          <w:rFonts w:asciiTheme="minorHAnsi" w:hAnsiTheme="minorHAnsi" w:cstheme="minorHAnsi"/>
          <w:bCs/>
          <w:iCs/>
        </w:rPr>
      </w:pPr>
    </w:p>
    <w:p w14:paraId="515A27D9" w14:textId="6C7BF166" w:rsidR="00FC7499" w:rsidRPr="002E3743" w:rsidRDefault="00FC7499" w:rsidP="00FC7499">
      <w:pPr>
        <w:pStyle w:val="Paragrafobase"/>
        <w:suppressAutoHyphens/>
        <w:spacing w:line="240" w:lineRule="auto"/>
        <w:ind w:right="-1"/>
        <w:jc w:val="both"/>
        <w:rPr>
          <w:rFonts w:asciiTheme="minorHAnsi" w:hAnsiTheme="minorHAnsi" w:cstheme="minorHAnsi"/>
          <w:bCs/>
          <w:iCs/>
        </w:rPr>
      </w:pPr>
      <w:r>
        <w:rPr>
          <w:rFonts w:asciiTheme="minorHAnsi" w:hAnsiTheme="minorHAnsi" w:cstheme="minorHAnsi"/>
        </w:rPr>
        <w:t>L’esposizione, a</w:t>
      </w:r>
      <w:r w:rsidRPr="00825010">
        <w:rPr>
          <w:rFonts w:asciiTheme="minorHAnsi" w:hAnsiTheme="minorHAnsi" w:cstheme="minorHAnsi"/>
        </w:rPr>
        <w:t xml:space="preserve"> cura di </w:t>
      </w:r>
      <w:r w:rsidRPr="003B5D6F">
        <w:rPr>
          <w:rFonts w:asciiTheme="minorHAnsi" w:hAnsiTheme="minorHAnsi" w:cstheme="minorHAnsi"/>
          <w:b/>
          <w:bCs/>
        </w:rPr>
        <w:t>Walter Guadagnini</w:t>
      </w:r>
      <w:r w:rsidRPr="00825010">
        <w:rPr>
          <w:rFonts w:asciiTheme="minorHAnsi" w:hAnsiTheme="minorHAnsi" w:cstheme="minorHAnsi"/>
        </w:rPr>
        <w:t xml:space="preserve"> con Monica Poggi</w:t>
      </w:r>
      <w:r>
        <w:rPr>
          <w:rFonts w:asciiTheme="minorHAnsi" w:hAnsiTheme="minorHAnsi" w:cstheme="minorHAnsi"/>
        </w:rPr>
        <w:t xml:space="preserve"> e</w:t>
      </w:r>
      <w:r w:rsidRPr="00825010">
        <w:rPr>
          <w:rFonts w:asciiTheme="minorHAnsi" w:hAnsiTheme="minorHAnsi" w:cstheme="minorHAnsi"/>
        </w:rPr>
        <w:t xml:space="preserve"> realizzata in collaborazione con </w:t>
      </w:r>
      <w:r>
        <w:rPr>
          <w:rFonts w:asciiTheme="minorHAnsi" w:hAnsiTheme="minorHAnsi" w:cstheme="minorHAnsi"/>
        </w:rPr>
        <w:t xml:space="preserve">Gruppo </w:t>
      </w:r>
      <w:r w:rsidRPr="00825010">
        <w:rPr>
          <w:rFonts w:asciiTheme="minorHAnsi" w:hAnsiTheme="minorHAnsi" w:cstheme="minorHAnsi"/>
        </w:rPr>
        <w:t>Lavazza</w:t>
      </w:r>
      <w:r>
        <w:rPr>
          <w:rFonts w:asciiTheme="minorHAnsi" w:hAnsiTheme="minorHAnsi" w:cstheme="minorHAnsi"/>
        </w:rPr>
        <w:t xml:space="preserve">, </w:t>
      </w:r>
      <w:r w:rsidRPr="00135126">
        <w:rPr>
          <w:rFonts w:asciiTheme="minorHAnsi" w:hAnsiTheme="minorHAnsi" w:cstheme="minorHAnsi"/>
        </w:rPr>
        <w:t>partner istituzionale e storico sostenitore</w:t>
      </w:r>
      <w:r>
        <w:rPr>
          <w:rFonts w:asciiTheme="minorHAnsi" w:hAnsiTheme="minorHAnsi" w:cstheme="minorHAnsi"/>
        </w:rPr>
        <w:t xml:space="preserve"> </w:t>
      </w:r>
      <w:r w:rsidRPr="00825010">
        <w:rPr>
          <w:rFonts w:asciiTheme="minorHAnsi" w:hAnsiTheme="minorHAnsi" w:cstheme="minorHAnsi"/>
        </w:rPr>
        <w:t>di CAMERA</w:t>
      </w:r>
      <w:r w:rsidR="003E2D9A">
        <w:rPr>
          <w:rFonts w:asciiTheme="minorHAnsi" w:hAnsiTheme="minorHAnsi" w:cstheme="minorHAnsi"/>
        </w:rPr>
        <w:t>,</w:t>
      </w:r>
      <w:r>
        <w:rPr>
          <w:rFonts w:asciiTheme="minorHAnsi" w:hAnsiTheme="minorHAnsi" w:cstheme="minorHAnsi"/>
        </w:rPr>
        <w:t xml:space="preserve"> e con Magnum </w:t>
      </w:r>
      <w:proofErr w:type="spellStart"/>
      <w:r>
        <w:rPr>
          <w:rFonts w:asciiTheme="minorHAnsi" w:hAnsiTheme="minorHAnsi" w:cstheme="minorHAnsi"/>
        </w:rPr>
        <w:t>Photos</w:t>
      </w:r>
      <w:proofErr w:type="spellEnd"/>
      <w:r>
        <w:rPr>
          <w:rFonts w:asciiTheme="minorHAnsi" w:hAnsiTheme="minorHAnsi" w:cstheme="minorHAnsi"/>
        </w:rPr>
        <w:t xml:space="preserve">, </w:t>
      </w:r>
      <w:r w:rsidRPr="00825010">
        <w:rPr>
          <w:rFonts w:asciiTheme="minorHAnsi" w:hAnsiTheme="minorHAnsi" w:cstheme="minorHAnsi"/>
        </w:rPr>
        <w:t>ripercorre la carriera del</w:t>
      </w:r>
      <w:r>
        <w:rPr>
          <w:rFonts w:asciiTheme="minorHAnsi" w:hAnsiTheme="minorHAnsi" w:cstheme="minorHAnsi"/>
        </w:rPr>
        <w:t xml:space="preserve"> grande </w:t>
      </w:r>
      <w:r w:rsidRPr="00825010">
        <w:rPr>
          <w:rFonts w:asciiTheme="minorHAnsi" w:hAnsiTheme="minorHAnsi" w:cstheme="minorHAnsi"/>
        </w:rPr>
        <w:t>autore inglese</w:t>
      </w:r>
      <w:r>
        <w:rPr>
          <w:rFonts w:asciiTheme="minorHAnsi" w:hAnsiTheme="minorHAnsi" w:cstheme="minorHAnsi"/>
        </w:rPr>
        <w:t xml:space="preserve"> </w:t>
      </w:r>
      <w:r w:rsidRPr="00825010">
        <w:rPr>
          <w:rFonts w:asciiTheme="minorHAnsi" w:hAnsiTheme="minorHAnsi" w:cstheme="minorHAnsi"/>
        </w:rPr>
        <w:t>attraverso</w:t>
      </w:r>
      <w:r w:rsidR="005E26B4">
        <w:rPr>
          <w:rFonts w:asciiTheme="minorHAnsi" w:hAnsiTheme="minorHAnsi" w:cstheme="minorHAnsi"/>
        </w:rPr>
        <w:t xml:space="preserve"> circa</w:t>
      </w:r>
      <w:r w:rsidRPr="00825010">
        <w:rPr>
          <w:rFonts w:asciiTheme="minorHAnsi" w:hAnsiTheme="minorHAnsi" w:cstheme="minorHAnsi"/>
        </w:rPr>
        <w:t xml:space="preserve"> </w:t>
      </w:r>
      <w:r w:rsidRPr="005E1E7F">
        <w:rPr>
          <w:rFonts w:asciiTheme="minorHAnsi" w:hAnsiTheme="minorHAnsi" w:cstheme="minorHAnsi"/>
          <w:b/>
          <w:bCs/>
        </w:rPr>
        <w:t>150 immagini</w:t>
      </w:r>
      <w:r w:rsidRPr="001C3A91">
        <w:rPr>
          <w:rFonts w:asciiTheme="minorHAnsi" w:hAnsiTheme="minorHAnsi" w:cstheme="minorHAnsi"/>
        </w:rPr>
        <w:t xml:space="preserve"> dedicate</w:t>
      </w:r>
      <w:r w:rsidRPr="00825010">
        <w:rPr>
          <w:rFonts w:asciiTheme="minorHAnsi" w:hAnsiTheme="minorHAnsi" w:cstheme="minorHAnsi"/>
        </w:rPr>
        <w:t xml:space="preserve"> a </w:t>
      </w:r>
      <w:r>
        <w:rPr>
          <w:rFonts w:asciiTheme="minorHAnsi" w:hAnsiTheme="minorHAnsi" w:cstheme="minorHAnsi"/>
        </w:rPr>
        <w:t>numerosi</w:t>
      </w:r>
      <w:r w:rsidRPr="00825010">
        <w:rPr>
          <w:rFonts w:asciiTheme="minorHAnsi" w:hAnsiTheme="minorHAnsi" w:cstheme="minorHAnsi"/>
        </w:rPr>
        <w:t xml:space="preserve"> eventi sportivi, con un focus tematico incentrato sugli scatti realizzati da Parr</w:t>
      </w:r>
      <w:r>
        <w:rPr>
          <w:rFonts w:asciiTheme="minorHAnsi" w:hAnsiTheme="minorHAnsi" w:cstheme="minorHAnsi"/>
        </w:rPr>
        <w:t xml:space="preserve"> </w:t>
      </w:r>
      <w:r w:rsidRPr="00825010">
        <w:rPr>
          <w:rFonts w:asciiTheme="minorHAnsi" w:hAnsiTheme="minorHAnsi" w:cstheme="minorHAnsi"/>
        </w:rPr>
        <w:t>in occasione dei più rilevanti tornei di tennis degli ultimi anni.</w:t>
      </w:r>
    </w:p>
    <w:p w14:paraId="1D663678" w14:textId="0AB79630" w:rsidR="00EB662F" w:rsidRDefault="00EB662F" w:rsidP="00FC7499">
      <w:pPr>
        <w:pStyle w:val="Paragrafobase"/>
        <w:suppressAutoHyphens/>
        <w:spacing w:line="240" w:lineRule="auto"/>
        <w:ind w:right="-1"/>
        <w:jc w:val="both"/>
        <w:rPr>
          <w:rFonts w:asciiTheme="minorHAnsi" w:hAnsiTheme="minorHAnsi" w:cstheme="minorHAnsi"/>
        </w:rPr>
      </w:pPr>
    </w:p>
    <w:p w14:paraId="23D6F862" w14:textId="2833E552" w:rsidR="009E1855" w:rsidRPr="00AA6D5C" w:rsidRDefault="00757E69" w:rsidP="00AA6D5C">
      <w:pPr>
        <w:jc w:val="both"/>
        <w:rPr>
          <w:rFonts w:ascii="Calibri" w:hAnsi="Calibri" w:cs="Calibri"/>
          <w:color w:val="000000"/>
        </w:rPr>
      </w:pPr>
      <w:r w:rsidRPr="00FC7499">
        <w:rPr>
          <w:rFonts w:asciiTheme="minorHAnsi" w:hAnsiTheme="minorHAnsi" w:cstheme="minorHAnsi"/>
        </w:rPr>
        <w:t>“</w:t>
      </w:r>
      <w:r w:rsidR="009E1855" w:rsidRPr="00FC7499">
        <w:rPr>
          <w:rFonts w:asciiTheme="minorHAnsi" w:hAnsiTheme="minorHAnsi" w:cstheme="minorHAnsi"/>
        </w:rPr>
        <w:t xml:space="preserve">Sono </w:t>
      </w:r>
      <w:r w:rsidRPr="00FC7499">
        <w:rPr>
          <w:rFonts w:asciiTheme="minorHAnsi" w:hAnsiTheme="minorHAnsi" w:cstheme="minorHAnsi"/>
        </w:rPr>
        <w:t>entusiasta di mostrare le fotografie sul tennis, che sono state il risultato di una stimolante commissione ricevuta da</w:t>
      </w:r>
      <w:r w:rsidR="00CA0E24" w:rsidRPr="00FC7499">
        <w:rPr>
          <w:rFonts w:asciiTheme="minorHAnsi" w:hAnsiTheme="minorHAnsi" w:cstheme="minorHAnsi"/>
        </w:rPr>
        <w:t>l</w:t>
      </w:r>
      <w:r w:rsidR="00EA20F7" w:rsidRPr="00FC7499">
        <w:rPr>
          <w:rFonts w:asciiTheme="minorHAnsi" w:hAnsiTheme="minorHAnsi" w:cstheme="minorHAnsi"/>
        </w:rPr>
        <w:t xml:space="preserve"> Gruppo</w:t>
      </w:r>
      <w:r w:rsidRPr="00FC7499">
        <w:rPr>
          <w:rFonts w:asciiTheme="minorHAnsi" w:hAnsiTheme="minorHAnsi" w:cstheme="minorHAnsi"/>
        </w:rPr>
        <w:t xml:space="preserve"> Lavazza, e allo stesso tempo di presentare una nuova selezione di immagini di </w:t>
      </w:r>
      <w:proofErr w:type="spellStart"/>
      <w:r w:rsidRPr="00FC7499">
        <w:rPr>
          <w:rFonts w:asciiTheme="minorHAnsi" w:hAnsiTheme="minorHAnsi" w:cstheme="minorHAnsi"/>
        </w:rPr>
        <w:t>sports</w:t>
      </w:r>
      <w:proofErr w:type="spellEnd"/>
      <w:r w:rsidRPr="00FC7499">
        <w:rPr>
          <w:rFonts w:asciiTheme="minorHAnsi" w:hAnsiTheme="minorHAnsi" w:cstheme="minorHAnsi"/>
        </w:rPr>
        <w:t xml:space="preserve"> realizzate nel corso della mia lunga carriera.” commenta</w:t>
      </w:r>
      <w:r w:rsidRPr="00FC7499">
        <w:rPr>
          <w:rFonts w:asciiTheme="minorHAnsi" w:hAnsiTheme="minorHAnsi" w:cstheme="minorHAnsi"/>
          <w:b/>
          <w:bCs/>
        </w:rPr>
        <w:t xml:space="preserve"> Martin Parr</w:t>
      </w:r>
      <w:r w:rsidRPr="00FC7499">
        <w:rPr>
          <w:rFonts w:asciiTheme="minorHAnsi" w:hAnsiTheme="minorHAnsi" w:cstheme="minorHAnsi"/>
        </w:rPr>
        <w:t>.</w:t>
      </w:r>
    </w:p>
    <w:p w14:paraId="661F79BA" w14:textId="77777777" w:rsidR="009E1855" w:rsidRDefault="009E1855" w:rsidP="003D4F0F">
      <w:pPr>
        <w:pStyle w:val="Paragrafobase"/>
        <w:suppressAutoHyphens/>
        <w:spacing w:line="240" w:lineRule="auto"/>
        <w:ind w:right="-1"/>
        <w:jc w:val="both"/>
        <w:rPr>
          <w:rFonts w:asciiTheme="minorHAnsi" w:hAnsiTheme="minorHAnsi" w:cstheme="minorHAnsi"/>
        </w:rPr>
      </w:pPr>
    </w:p>
    <w:p w14:paraId="44AE0BC8" w14:textId="12633665" w:rsidR="00EB662F" w:rsidRPr="003B5D6F" w:rsidRDefault="003B5D6F" w:rsidP="00C05818">
      <w:pPr>
        <w:widowControl w:val="0"/>
        <w:autoSpaceDE w:val="0"/>
        <w:autoSpaceDN w:val="0"/>
        <w:adjustRightInd w:val="0"/>
        <w:jc w:val="both"/>
        <w:rPr>
          <w:rFonts w:ascii="Calibri" w:hAnsi="Calibri" w:cs="Calibri"/>
          <w:b/>
          <w:bCs/>
        </w:rPr>
      </w:pPr>
      <w:r>
        <w:rPr>
          <w:rFonts w:ascii="Calibri" w:hAnsi="Calibri" w:cs="Calibri"/>
        </w:rPr>
        <w:t>“</w:t>
      </w:r>
      <w:r w:rsidR="00EB662F" w:rsidRPr="00130716">
        <w:rPr>
          <w:rFonts w:ascii="Calibri" w:hAnsi="Calibri" w:cs="Calibri"/>
        </w:rPr>
        <w:t xml:space="preserve">Sono orgoglioso che CAMERA possa offrire al proprio pubblico una grande mostra dedicata allo sport e ai suoi valori, ancor più in un anno che vede Torino diventare capitale internazionale del tennis con le </w:t>
      </w:r>
      <w:proofErr w:type="spellStart"/>
      <w:r w:rsidR="00EB662F" w:rsidRPr="00130716">
        <w:rPr>
          <w:rFonts w:ascii="Calibri" w:hAnsi="Calibri" w:cs="Calibri"/>
        </w:rPr>
        <w:t>Nitto</w:t>
      </w:r>
      <w:proofErr w:type="spellEnd"/>
      <w:r w:rsidR="00EB662F" w:rsidRPr="00130716">
        <w:rPr>
          <w:rFonts w:ascii="Calibri" w:hAnsi="Calibri" w:cs="Calibri"/>
        </w:rPr>
        <w:t xml:space="preserve"> ATP </w:t>
      </w:r>
      <w:proofErr w:type="spellStart"/>
      <w:r w:rsidR="00EB662F" w:rsidRPr="00130716">
        <w:rPr>
          <w:rFonts w:ascii="Calibri" w:hAnsi="Calibri" w:cs="Calibri"/>
        </w:rPr>
        <w:t>Finals</w:t>
      </w:r>
      <w:proofErr w:type="spellEnd"/>
      <w:r w:rsidR="00EB662F" w:rsidRPr="00130716">
        <w:rPr>
          <w:rFonts w:ascii="Calibri" w:hAnsi="Calibri" w:cs="Calibri"/>
        </w:rPr>
        <w:t>, straordinario momento di rilancio per la città.</w:t>
      </w:r>
      <w:r>
        <w:rPr>
          <w:rFonts w:ascii="Calibri" w:hAnsi="Calibri" w:cs="Calibri"/>
        </w:rPr>
        <w:t xml:space="preserve"> </w:t>
      </w:r>
      <w:r w:rsidR="00EB662F" w:rsidRPr="00130716">
        <w:rPr>
          <w:rFonts w:ascii="Calibri" w:hAnsi="Calibri" w:cs="Calibri"/>
        </w:rPr>
        <w:t xml:space="preserve">La mostra di Marin </w:t>
      </w:r>
      <w:proofErr w:type="spellStart"/>
      <w:r w:rsidR="00EB662F" w:rsidRPr="00130716">
        <w:rPr>
          <w:rFonts w:ascii="Calibri" w:hAnsi="Calibri" w:cs="Calibri"/>
        </w:rPr>
        <w:t>Parr</w:t>
      </w:r>
      <w:proofErr w:type="spellEnd"/>
      <w:r w:rsidR="00EB662F" w:rsidRPr="00130716">
        <w:rPr>
          <w:rFonts w:ascii="Calibri" w:hAnsi="Calibri" w:cs="Calibri"/>
        </w:rPr>
        <w:t xml:space="preserve">, uno </w:t>
      </w:r>
      <w:r w:rsidR="00FA69BA">
        <w:rPr>
          <w:rFonts w:ascii="Calibri" w:hAnsi="Calibri" w:cs="Calibri"/>
        </w:rPr>
        <w:t xml:space="preserve">dei maggiori </w:t>
      </w:r>
      <w:r w:rsidR="00EB662F" w:rsidRPr="00130716">
        <w:rPr>
          <w:rFonts w:ascii="Calibri" w:hAnsi="Calibri" w:cs="Calibri"/>
        </w:rPr>
        <w:t xml:space="preserve">esponenti della fotografia contemporanea, è il più recente frutto della fertile collaborazione con due dei nostri </w:t>
      </w:r>
      <w:r w:rsidR="00E07821">
        <w:rPr>
          <w:rFonts w:ascii="Calibri" w:hAnsi="Calibri" w:cs="Calibri"/>
        </w:rPr>
        <w:t>storici partner</w:t>
      </w:r>
      <w:r w:rsidR="00EB662F" w:rsidRPr="00130716">
        <w:rPr>
          <w:rFonts w:ascii="Calibri" w:hAnsi="Calibri" w:cs="Calibri"/>
        </w:rPr>
        <w:t xml:space="preserve">, Magnum </w:t>
      </w:r>
      <w:proofErr w:type="spellStart"/>
      <w:r w:rsidR="00EB662F" w:rsidRPr="00130716">
        <w:rPr>
          <w:rFonts w:ascii="Calibri" w:hAnsi="Calibri" w:cs="Calibri"/>
        </w:rPr>
        <w:t>Photos</w:t>
      </w:r>
      <w:proofErr w:type="spellEnd"/>
      <w:r w:rsidR="00EB662F" w:rsidRPr="00130716">
        <w:rPr>
          <w:rFonts w:ascii="Calibri" w:hAnsi="Calibri" w:cs="Calibri"/>
        </w:rPr>
        <w:t xml:space="preserve"> e</w:t>
      </w:r>
      <w:r w:rsidR="00EA20F7">
        <w:rPr>
          <w:rFonts w:ascii="Calibri" w:hAnsi="Calibri" w:cs="Calibri"/>
        </w:rPr>
        <w:t xml:space="preserve"> Gruppo</w:t>
      </w:r>
      <w:r w:rsidR="00EB662F" w:rsidRPr="00130716">
        <w:rPr>
          <w:rFonts w:ascii="Calibri" w:hAnsi="Calibri" w:cs="Calibri"/>
        </w:rPr>
        <w:t xml:space="preserve"> Lavazza, che ringrazio per la fiducia costantemente dimostrata nei confronti di CAMERA: non vediamo l’ora di poter accogliere migliaia di torinesi e di ospiti da ogni parte del mondo</w:t>
      </w:r>
      <w:r>
        <w:rPr>
          <w:rFonts w:ascii="Calibri" w:hAnsi="Calibri" w:cs="Calibri"/>
        </w:rPr>
        <w:t xml:space="preserve">” </w:t>
      </w:r>
      <w:r w:rsidRPr="003D4125">
        <w:rPr>
          <w:rFonts w:ascii="Calibri" w:hAnsi="Calibri" w:cs="Calibri"/>
        </w:rPr>
        <w:t>dichiara</w:t>
      </w:r>
      <w:r w:rsidRPr="003B5D6F">
        <w:rPr>
          <w:rFonts w:ascii="Calibri" w:hAnsi="Calibri" w:cs="Calibri"/>
          <w:b/>
          <w:bCs/>
        </w:rPr>
        <w:t xml:space="preserve"> Emanuele Chieli, Presidente di CAMERA</w:t>
      </w:r>
      <w:r w:rsidRPr="00E91157">
        <w:rPr>
          <w:rFonts w:ascii="Calibri" w:hAnsi="Calibri" w:cs="Calibri"/>
        </w:rPr>
        <w:t>.</w:t>
      </w:r>
    </w:p>
    <w:p w14:paraId="23BAE576" w14:textId="77777777" w:rsidR="00EB662F" w:rsidRPr="00B30E76" w:rsidRDefault="00EB662F" w:rsidP="00C05818">
      <w:pPr>
        <w:jc w:val="both"/>
        <w:rPr>
          <w:rFonts w:ascii="Calibri" w:hAnsi="Calibri" w:cs="Calibri"/>
        </w:rPr>
      </w:pPr>
    </w:p>
    <w:p w14:paraId="3AACB91F" w14:textId="3FF1939A" w:rsidR="00DF188C" w:rsidRPr="00DF188C" w:rsidRDefault="003D4125" w:rsidP="00C05818">
      <w:pPr>
        <w:jc w:val="both"/>
        <w:rPr>
          <w:rFonts w:ascii="Calibri" w:hAnsi="Calibri" w:cs="Calibri"/>
        </w:rPr>
      </w:pPr>
      <w:r w:rsidRPr="00FF2403">
        <w:rPr>
          <w:rFonts w:ascii="Calibri" w:hAnsi="Calibri" w:cs="Calibri"/>
        </w:rPr>
        <w:t>“</w:t>
      </w:r>
      <w:r w:rsidR="00FF2403" w:rsidRPr="00FF2403">
        <w:rPr>
          <w:rFonts w:ascii="Calibri" w:hAnsi="Calibri" w:cs="Calibri"/>
        </w:rPr>
        <w:t>L</w:t>
      </w:r>
      <w:r w:rsidR="00B40C45" w:rsidRPr="00FF2403">
        <w:rPr>
          <w:rFonts w:ascii="Calibri" w:hAnsi="Calibri" w:cs="Calibri"/>
        </w:rPr>
        <w:t xml:space="preserve">a collaborazione con Martin Parr e Lavazza è nata nel 2008, in occasione di un progetto che raccontava la colazione </w:t>
      </w:r>
      <w:r w:rsidR="00DF188C" w:rsidRPr="00FF2403">
        <w:rPr>
          <w:rFonts w:ascii="Calibri" w:hAnsi="Calibri" w:cs="Calibri"/>
        </w:rPr>
        <w:t xml:space="preserve">degli italiani. </w:t>
      </w:r>
      <w:r w:rsidR="00662066" w:rsidRPr="00FF2403">
        <w:rPr>
          <w:rFonts w:ascii="Calibri" w:hAnsi="Calibri" w:cs="Calibri"/>
        </w:rPr>
        <w:t>Ho da subito apprezzato</w:t>
      </w:r>
      <w:r w:rsidR="00DF188C" w:rsidRPr="00FF2403">
        <w:rPr>
          <w:rFonts w:ascii="Calibri" w:hAnsi="Calibri" w:cs="Calibri"/>
        </w:rPr>
        <w:t xml:space="preserve"> </w:t>
      </w:r>
      <w:r w:rsidR="00FF2403" w:rsidRPr="00FF2403">
        <w:rPr>
          <w:rFonts w:ascii="Calibri" w:hAnsi="Calibri" w:cs="Calibri"/>
        </w:rPr>
        <w:t xml:space="preserve">la </w:t>
      </w:r>
      <w:r w:rsidR="00DF188C" w:rsidRPr="00FF2403">
        <w:rPr>
          <w:rFonts w:ascii="Calibri" w:hAnsi="Calibri" w:cs="Calibri"/>
        </w:rPr>
        <w:t xml:space="preserve">sua visione del mondo, che vuole fotografare la vita «così com’è». Il suo sguardo ironico e personale, il suo stile sincero e immediato, il suo realismo intransigente ma positivo ben si lega all’idea di collaborazione che </w:t>
      </w:r>
      <w:r w:rsidR="00EA20F7" w:rsidRPr="00FF2403">
        <w:rPr>
          <w:rFonts w:ascii="Calibri" w:hAnsi="Calibri" w:cs="Calibri"/>
        </w:rPr>
        <w:t xml:space="preserve">Gruppo </w:t>
      </w:r>
      <w:r w:rsidR="00DF188C" w:rsidRPr="00FF2403">
        <w:rPr>
          <w:rFonts w:ascii="Calibri" w:hAnsi="Calibri" w:cs="Calibri"/>
        </w:rPr>
        <w:t>Lavazza vuole portare a</w:t>
      </w:r>
      <w:r w:rsidR="00234C42" w:rsidRPr="00FF2403">
        <w:rPr>
          <w:rFonts w:ascii="Calibri" w:hAnsi="Calibri" w:cs="Calibri"/>
        </w:rPr>
        <w:t xml:space="preserve">vanti con il mondo del tennis. </w:t>
      </w:r>
      <w:r w:rsidR="00DF188C" w:rsidRPr="00FF2403">
        <w:rPr>
          <w:rFonts w:ascii="Calibri" w:hAnsi="Calibri" w:cs="Calibri"/>
        </w:rPr>
        <w:t>Come ogni grande artista, Martin usa la macchina fotografica per ritrarre la quotidianità delle persone che percorrono le strade parallele ai grandi eventi e ai grandi personaggi. Sono storie intime e particolari, bellissime nella loro unicità, leggerezza e sincerità</w:t>
      </w:r>
      <w:r w:rsidR="00FF2403" w:rsidRPr="00FF2403">
        <w:rPr>
          <w:rFonts w:ascii="Calibri" w:hAnsi="Calibri" w:cs="Calibri"/>
        </w:rPr>
        <w:t>.</w:t>
      </w:r>
      <w:r w:rsidRPr="00FF2403">
        <w:rPr>
          <w:rFonts w:ascii="Calibri" w:hAnsi="Calibri" w:cs="Calibri"/>
        </w:rPr>
        <w:t xml:space="preserve">” precisa </w:t>
      </w:r>
      <w:r w:rsidRPr="00FF2403">
        <w:rPr>
          <w:rFonts w:ascii="Calibri" w:hAnsi="Calibri" w:cs="Calibri"/>
          <w:b/>
          <w:bCs/>
        </w:rPr>
        <w:t>Francesca Lavazza</w:t>
      </w:r>
      <w:r w:rsidR="00FA69BA">
        <w:rPr>
          <w:rFonts w:ascii="Calibri" w:hAnsi="Calibri" w:cs="Calibri"/>
          <w:b/>
          <w:bCs/>
        </w:rPr>
        <w:t xml:space="preserve">, </w:t>
      </w:r>
      <w:r w:rsidR="00FA69BA" w:rsidRPr="00FA69BA">
        <w:rPr>
          <w:rFonts w:ascii="Calibri" w:hAnsi="Calibri" w:cs="Calibri"/>
          <w:b/>
          <w:bCs/>
        </w:rPr>
        <w:t xml:space="preserve">Board </w:t>
      </w:r>
      <w:proofErr w:type="spellStart"/>
      <w:r w:rsidR="00FA69BA" w:rsidRPr="00FA69BA">
        <w:rPr>
          <w:rFonts w:ascii="Calibri" w:hAnsi="Calibri" w:cs="Calibri"/>
          <w:b/>
          <w:bCs/>
        </w:rPr>
        <w:t>Member</w:t>
      </w:r>
      <w:proofErr w:type="spellEnd"/>
      <w:r w:rsidR="00FA69BA" w:rsidRPr="00FA69BA">
        <w:rPr>
          <w:rFonts w:ascii="Calibri" w:hAnsi="Calibri" w:cs="Calibri"/>
          <w:b/>
          <w:bCs/>
        </w:rPr>
        <w:t xml:space="preserve"> Lavazza Group</w:t>
      </w:r>
      <w:r w:rsidRPr="00FF2403">
        <w:rPr>
          <w:rFonts w:ascii="Calibri" w:hAnsi="Calibri" w:cs="Calibri"/>
        </w:rPr>
        <w:t>.</w:t>
      </w:r>
    </w:p>
    <w:p w14:paraId="46264243" w14:textId="77777777" w:rsidR="003D4F0F" w:rsidRPr="00825010" w:rsidRDefault="003D4F0F" w:rsidP="00C05818">
      <w:pPr>
        <w:pStyle w:val="Paragrafobase"/>
        <w:suppressAutoHyphens/>
        <w:spacing w:line="240" w:lineRule="auto"/>
        <w:ind w:right="-1"/>
        <w:jc w:val="both"/>
        <w:rPr>
          <w:rFonts w:asciiTheme="minorHAnsi" w:hAnsiTheme="minorHAnsi" w:cstheme="minorHAnsi"/>
        </w:rPr>
      </w:pPr>
    </w:p>
    <w:p w14:paraId="44C8CBBF" w14:textId="032A7EBC" w:rsidR="003D4F0F" w:rsidRPr="007542B8" w:rsidRDefault="003D4F0F" w:rsidP="00C05818">
      <w:pPr>
        <w:pStyle w:val="Paragrafobase"/>
        <w:suppressAutoHyphens/>
        <w:spacing w:line="240" w:lineRule="auto"/>
        <w:ind w:right="-1"/>
        <w:jc w:val="both"/>
        <w:rPr>
          <w:rFonts w:asciiTheme="minorHAnsi" w:hAnsiTheme="minorHAnsi" w:cstheme="minorHAnsi"/>
        </w:rPr>
      </w:pPr>
      <w:r w:rsidRPr="00825010">
        <w:rPr>
          <w:rFonts w:asciiTheme="minorHAnsi" w:hAnsiTheme="minorHAnsi" w:cstheme="minorHAnsi"/>
        </w:rPr>
        <w:t xml:space="preserve">Attento interprete del presente, sin dagli esordi Parr ha ritratto la società contemporanea con spietata e divertita ironia, </w:t>
      </w:r>
      <w:r w:rsidRPr="004671D3">
        <w:rPr>
          <w:rFonts w:asciiTheme="minorHAnsi" w:hAnsiTheme="minorHAnsi" w:cstheme="minorHAnsi"/>
          <w:b/>
          <w:bCs/>
        </w:rPr>
        <w:t>realizzando immagini che sono diventate vere e proprie icone del nostro tempo</w:t>
      </w:r>
      <w:r w:rsidRPr="00825010">
        <w:rPr>
          <w:rFonts w:asciiTheme="minorHAnsi" w:hAnsiTheme="minorHAnsi" w:cstheme="minorHAnsi"/>
        </w:rPr>
        <w:t xml:space="preserve">. Attraverso i netti contrasti di colore che caratterizzano il suo stile, ha rivelato gli aspetti </w:t>
      </w:r>
      <w:r w:rsidRPr="007542B8">
        <w:rPr>
          <w:rFonts w:asciiTheme="minorHAnsi" w:hAnsiTheme="minorHAnsi" w:cstheme="minorHAnsi"/>
        </w:rPr>
        <w:t>grotteschi e involontariamente comici di un mondo sempre più consumista e globalizzato.</w:t>
      </w:r>
    </w:p>
    <w:p w14:paraId="257C70CA" w14:textId="77777777" w:rsidR="004F6E9D" w:rsidRPr="007542B8" w:rsidRDefault="004F6E9D" w:rsidP="00C05818">
      <w:pPr>
        <w:pStyle w:val="Paragrafobase"/>
        <w:suppressAutoHyphens/>
        <w:spacing w:line="240" w:lineRule="auto"/>
        <w:ind w:right="-1"/>
        <w:jc w:val="both"/>
        <w:rPr>
          <w:rFonts w:asciiTheme="minorHAnsi" w:hAnsiTheme="minorHAnsi" w:cstheme="minorHAnsi"/>
        </w:rPr>
      </w:pPr>
    </w:p>
    <w:p w14:paraId="663D3C32" w14:textId="104CB510" w:rsidR="003D4F0F" w:rsidRPr="0026063B" w:rsidRDefault="003D4F0F" w:rsidP="00C05818">
      <w:pPr>
        <w:pStyle w:val="Paragrafobase"/>
        <w:suppressAutoHyphens/>
        <w:spacing w:line="240" w:lineRule="auto"/>
        <w:ind w:right="-1"/>
        <w:jc w:val="both"/>
        <w:rPr>
          <w:rFonts w:asciiTheme="minorHAnsi" w:hAnsiTheme="minorHAnsi" w:cstheme="minorHAnsi"/>
          <w:b/>
        </w:rPr>
      </w:pPr>
      <w:r w:rsidRPr="007542B8">
        <w:rPr>
          <w:rFonts w:asciiTheme="minorHAnsi" w:hAnsiTheme="minorHAnsi" w:cstheme="minorHAnsi"/>
        </w:rPr>
        <w:t xml:space="preserve">“Lo sport è un tema ricorrente nella lunga carriera di Parr: catalizzatore delle più diverse emozioni, viene raccontato dal fotografo soprattutto attraverso le divise, le coreografie e le tradizioni dei tifosi e degli spettatori, autentici protagonisti di questo rito collettivo” </w:t>
      </w:r>
      <w:r w:rsidR="00D64D1C" w:rsidRPr="00DD1C17">
        <w:rPr>
          <w:rFonts w:asciiTheme="minorHAnsi" w:hAnsiTheme="minorHAnsi" w:cstheme="minorHAnsi"/>
          <w:bCs/>
        </w:rPr>
        <w:t>evidenzia</w:t>
      </w:r>
      <w:r w:rsidRPr="007542B8">
        <w:rPr>
          <w:rFonts w:asciiTheme="minorHAnsi" w:hAnsiTheme="minorHAnsi" w:cstheme="minorHAnsi"/>
          <w:b/>
        </w:rPr>
        <w:t xml:space="preserve"> Walter </w:t>
      </w:r>
      <w:proofErr w:type="spellStart"/>
      <w:r w:rsidRPr="007542B8">
        <w:rPr>
          <w:rFonts w:asciiTheme="minorHAnsi" w:hAnsiTheme="minorHAnsi" w:cstheme="minorHAnsi"/>
          <w:b/>
        </w:rPr>
        <w:t>Guadagnini</w:t>
      </w:r>
      <w:proofErr w:type="spellEnd"/>
      <w:r w:rsidRPr="007542B8">
        <w:rPr>
          <w:rFonts w:asciiTheme="minorHAnsi" w:hAnsiTheme="minorHAnsi" w:cstheme="minorHAnsi"/>
          <w:b/>
        </w:rPr>
        <w:t>, Direttore di CAMERA</w:t>
      </w:r>
      <w:r w:rsidRPr="00E91157">
        <w:rPr>
          <w:rFonts w:asciiTheme="minorHAnsi" w:hAnsiTheme="minorHAnsi" w:cstheme="minorHAnsi"/>
          <w:bCs/>
        </w:rPr>
        <w:t>.</w:t>
      </w:r>
    </w:p>
    <w:p w14:paraId="563B33E3" w14:textId="77777777" w:rsidR="003D4F0F" w:rsidRPr="00825010" w:rsidRDefault="003D4F0F" w:rsidP="00C05818">
      <w:pPr>
        <w:pStyle w:val="Paragrafobase"/>
        <w:suppressAutoHyphens/>
        <w:spacing w:line="240" w:lineRule="auto"/>
        <w:ind w:right="-1"/>
        <w:jc w:val="both"/>
        <w:rPr>
          <w:rFonts w:asciiTheme="minorHAnsi" w:hAnsiTheme="minorHAnsi" w:cstheme="minorHAnsi"/>
        </w:rPr>
      </w:pPr>
    </w:p>
    <w:p w14:paraId="419AB5EE" w14:textId="69CAD438" w:rsidR="0028502B" w:rsidRPr="0028502B" w:rsidRDefault="0028502B" w:rsidP="00FF58F1">
      <w:pPr>
        <w:pStyle w:val="Paragrafobase"/>
        <w:suppressAutoHyphens/>
        <w:spacing w:line="240" w:lineRule="auto"/>
        <w:ind w:right="-1"/>
        <w:jc w:val="both"/>
        <w:rPr>
          <w:rFonts w:asciiTheme="minorHAnsi" w:hAnsiTheme="minorHAnsi" w:cstheme="minorHAnsi"/>
        </w:rPr>
      </w:pPr>
      <w:r w:rsidRPr="0028502B">
        <w:rPr>
          <w:rFonts w:asciiTheme="minorHAnsi" w:hAnsiTheme="minorHAnsi" w:cstheme="minorHAnsi"/>
        </w:rPr>
        <w:t xml:space="preserve">Con un percorso che prende avvio da una selezione di opere in bianco e nero, già sintomatiche della capacità di Martin Parr di raccogliere le contraddizioni dell’Inghilterra dell’epoca </w:t>
      </w:r>
      <w:r w:rsidR="00A2133F">
        <w:rPr>
          <w:rFonts w:asciiTheme="minorHAnsi" w:hAnsiTheme="minorHAnsi" w:cstheme="minorHAnsi"/>
        </w:rPr>
        <w:t>thatcheriana</w:t>
      </w:r>
      <w:r w:rsidRPr="0028502B">
        <w:rPr>
          <w:rFonts w:asciiTheme="minorHAnsi" w:hAnsiTheme="minorHAnsi" w:cstheme="minorHAnsi"/>
        </w:rPr>
        <w:t xml:space="preserve">, </w:t>
      </w:r>
      <w:r w:rsidRPr="00A2133F">
        <w:rPr>
          <w:rFonts w:asciiTheme="minorHAnsi" w:hAnsiTheme="minorHAnsi" w:cstheme="minorHAnsi"/>
          <w:b/>
          <w:bCs/>
        </w:rPr>
        <w:t>la mostra si concentra sugli atteggiamenti delle persone intente a osservare e praticare le più disparate discipline</w:t>
      </w:r>
      <w:r w:rsidR="00A2133F" w:rsidRPr="00A2133F">
        <w:rPr>
          <w:rFonts w:asciiTheme="minorHAnsi" w:hAnsiTheme="minorHAnsi" w:cstheme="minorHAnsi"/>
          <w:b/>
          <w:bCs/>
        </w:rPr>
        <w:t xml:space="preserve"> in ogni parte del mondo</w:t>
      </w:r>
      <w:r w:rsidRPr="0028502B">
        <w:rPr>
          <w:rFonts w:asciiTheme="minorHAnsi" w:hAnsiTheme="minorHAnsi" w:cstheme="minorHAnsi"/>
        </w:rPr>
        <w:t xml:space="preserve">, dalle corse di cavalli sulle spiagge irlandesi fino al </w:t>
      </w:r>
      <w:proofErr w:type="spellStart"/>
      <w:r w:rsidRPr="0028502B">
        <w:rPr>
          <w:rFonts w:asciiTheme="minorHAnsi" w:hAnsiTheme="minorHAnsi" w:cstheme="minorHAnsi"/>
        </w:rPr>
        <w:t>Tai</w:t>
      </w:r>
      <w:proofErr w:type="spellEnd"/>
      <w:r w:rsidRPr="0028502B">
        <w:rPr>
          <w:rFonts w:asciiTheme="minorHAnsi" w:hAnsiTheme="minorHAnsi" w:cstheme="minorHAnsi"/>
        </w:rPr>
        <w:t xml:space="preserve"> Chi per le strade di Shanghai. È però attraverso l’elezione del colore a elemento distintivo della sua poetica, utilizzato a partire dalla metà degli anni Ottanta, che Parr sposa l’estetica amatoriale in un </w:t>
      </w:r>
      <w:r w:rsidR="00A2133F">
        <w:rPr>
          <w:rFonts w:asciiTheme="minorHAnsi" w:hAnsiTheme="minorHAnsi" w:cstheme="minorHAnsi"/>
        </w:rPr>
        <w:t>arguto</w:t>
      </w:r>
      <w:r w:rsidRPr="0028502B">
        <w:rPr>
          <w:rFonts w:asciiTheme="minorHAnsi" w:hAnsiTheme="minorHAnsi" w:cstheme="minorHAnsi"/>
        </w:rPr>
        <w:t xml:space="preserve"> gioco di critica, consapevole di far lui stesso parte della società che ritrae con spietato cinismo. Appropriandosi degli atteggiamenti goffi e dal gusto per il kitsch che caratterizzano i soggetti immortalati, l’autore rifiuta uno sguardo distaccato e altezzoso a favore di un linguaggio facilmente comprensibile da chiunque e, per questo, maggiormente in grado di rivelare qualcosa del nostro presente.</w:t>
      </w:r>
    </w:p>
    <w:p w14:paraId="67424F1D" w14:textId="067A0899" w:rsidR="0028502B" w:rsidRPr="0028502B" w:rsidRDefault="0028502B" w:rsidP="00FF58F1">
      <w:pPr>
        <w:pStyle w:val="Paragrafobase"/>
        <w:suppressAutoHyphens/>
        <w:spacing w:line="240" w:lineRule="auto"/>
        <w:ind w:right="-1"/>
        <w:jc w:val="both"/>
        <w:rPr>
          <w:rFonts w:asciiTheme="minorHAnsi" w:hAnsiTheme="minorHAnsi" w:cstheme="minorHAnsi"/>
        </w:rPr>
      </w:pPr>
      <w:r w:rsidRPr="0028502B">
        <w:rPr>
          <w:rFonts w:asciiTheme="minorHAnsi" w:hAnsiTheme="minorHAnsi" w:cstheme="minorHAnsi"/>
        </w:rPr>
        <w:t xml:space="preserve">Ritratti tendenzialmente nei momenti di riposo piuttosto che in quelli di vera e propria performance, in queste immagini </w:t>
      </w:r>
      <w:r w:rsidRPr="00A2133F">
        <w:rPr>
          <w:rFonts w:asciiTheme="minorHAnsi" w:hAnsiTheme="minorHAnsi" w:cstheme="minorHAnsi"/>
          <w:b/>
          <w:bCs/>
        </w:rPr>
        <w:t>gli atleti diventano il pretesto attorno al quale si svolgono azioni e situazioni che hanno regole proprie e dinamiche consolidate.</w:t>
      </w:r>
      <w:r w:rsidRPr="0028502B">
        <w:rPr>
          <w:rFonts w:asciiTheme="minorHAnsi" w:hAnsiTheme="minorHAnsi" w:cstheme="minorHAnsi"/>
        </w:rPr>
        <w:t xml:space="preserve"> Ad attirare l’attenzione di Parr sono principalmente </w:t>
      </w:r>
      <w:r w:rsidRPr="00A2133F">
        <w:rPr>
          <w:rFonts w:asciiTheme="minorHAnsi" w:hAnsiTheme="minorHAnsi" w:cstheme="minorHAnsi"/>
          <w:b/>
          <w:bCs/>
        </w:rPr>
        <w:t>i tifosi, con le loro coreografie, i gadget vistosi utilizzati per manifestare goliardicamente la propria fede, i travestimenti grotteschi e gli ingegnosi esc</w:t>
      </w:r>
      <w:r w:rsidR="001C3A91" w:rsidRPr="00A2133F">
        <w:rPr>
          <w:rFonts w:asciiTheme="minorHAnsi" w:hAnsiTheme="minorHAnsi" w:cstheme="minorHAnsi"/>
          <w:b/>
          <w:bCs/>
        </w:rPr>
        <w:t>a</w:t>
      </w:r>
      <w:r w:rsidRPr="00A2133F">
        <w:rPr>
          <w:rFonts w:asciiTheme="minorHAnsi" w:hAnsiTheme="minorHAnsi" w:cstheme="minorHAnsi"/>
          <w:b/>
          <w:bCs/>
        </w:rPr>
        <w:t>motages di chi cerca di osservare le competizioni da una posizione privilegiata</w:t>
      </w:r>
      <w:r w:rsidRPr="0028502B">
        <w:rPr>
          <w:rFonts w:asciiTheme="minorHAnsi" w:hAnsiTheme="minorHAnsi" w:cstheme="minorHAnsi"/>
        </w:rPr>
        <w:t xml:space="preserve">. Ma anche gli abiti eleganti e dal sapore vagamente snob di chi assiste alle corse di cavalli, raccontate nella sezione intitolata </w:t>
      </w:r>
      <w:r w:rsidRPr="00FF58F1">
        <w:rPr>
          <w:rFonts w:asciiTheme="minorHAnsi" w:hAnsiTheme="minorHAnsi" w:cstheme="minorHAnsi"/>
          <w:i/>
          <w:iCs/>
        </w:rPr>
        <w:t xml:space="preserve">A </w:t>
      </w:r>
      <w:proofErr w:type="spellStart"/>
      <w:r w:rsidRPr="00FF58F1">
        <w:rPr>
          <w:rFonts w:asciiTheme="minorHAnsi" w:hAnsiTheme="minorHAnsi" w:cstheme="minorHAnsi"/>
          <w:i/>
          <w:iCs/>
        </w:rPr>
        <w:t>Day</w:t>
      </w:r>
      <w:proofErr w:type="spellEnd"/>
      <w:r w:rsidRPr="00FF58F1">
        <w:rPr>
          <w:rFonts w:asciiTheme="minorHAnsi" w:hAnsiTheme="minorHAnsi" w:cstheme="minorHAnsi"/>
          <w:i/>
          <w:iCs/>
        </w:rPr>
        <w:t xml:space="preserve"> </w:t>
      </w:r>
      <w:proofErr w:type="spellStart"/>
      <w:r w:rsidRPr="00FF58F1">
        <w:rPr>
          <w:rFonts w:asciiTheme="minorHAnsi" w:hAnsiTheme="minorHAnsi" w:cstheme="minorHAnsi"/>
          <w:i/>
          <w:iCs/>
        </w:rPr>
        <w:t>at</w:t>
      </w:r>
      <w:proofErr w:type="spellEnd"/>
      <w:r w:rsidRPr="00FF58F1">
        <w:rPr>
          <w:rFonts w:asciiTheme="minorHAnsi" w:hAnsiTheme="minorHAnsi" w:cstheme="minorHAnsi"/>
          <w:i/>
          <w:iCs/>
        </w:rPr>
        <w:t xml:space="preserve"> the </w:t>
      </w:r>
      <w:proofErr w:type="spellStart"/>
      <w:r w:rsidRPr="00FF58F1">
        <w:rPr>
          <w:rFonts w:asciiTheme="minorHAnsi" w:hAnsiTheme="minorHAnsi" w:cstheme="minorHAnsi"/>
          <w:i/>
          <w:iCs/>
        </w:rPr>
        <w:t>Races</w:t>
      </w:r>
      <w:proofErr w:type="spellEnd"/>
      <w:r w:rsidRPr="0028502B">
        <w:rPr>
          <w:rFonts w:asciiTheme="minorHAnsi" w:hAnsiTheme="minorHAnsi" w:cstheme="minorHAnsi"/>
        </w:rPr>
        <w:t xml:space="preserve">, che richiama il celebre film del 1937 dei fratelli Marx ambientato proprio sul terreno di gioco di uno dei passatempi più amati dagli inglesi. Anche la sezione dedicata al calcio è ispirata dal cinema, in particolare da </w:t>
      </w:r>
      <w:r w:rsidRPr="00FF58F1">
        <w:rPr>
          <w:rFonts w:asciiTheme="minorHAnsi" w:hAnsiTheme="minorHAnsi" w:cstheme="minorHAnsi"/>
          <w:i/>
          <w:iCs/>
        </w:rPr>
        <w:t>Fever Pitch</w:t>
      </w:r>
      <w:r w:rsidRPr="00FF58F1">
        <w:rPr>
          <w:rFonts w:asciiTheme="minorHAnsi" w:hAnsiTheme="minorHAnsi" w:cstheme="minorHAnsi"/>
        </w:rPr>
        <w:t xml:space="preserve"> </w:t>
      </w:r>
      <w:r w:rsidRPr="0028502B">
        <w:rPr>
          <w:rFonts w:asciiTheme="minorHAnsi" w:hAnsiTheme="minorHAnsi" w:cstheme="minorHAnsi"/>
        </w:rPr>
        <w:t xml:space="preserve">(in italiano </w:t>
      </w:r>
      <w:r w:rsidRPr="005E26B4">
        <w:rPr>
          <w:rFonts w:asciiTheme="minorHAnsi" w:hAnsiTheme="minorHAnsi" w:cstheme="minorHAnsi"/>
          <w:i/>
          <w:iCs/>
        </w:rPr>
        <w:t>Febbre a 90°</w:t>
      </w:r>
      <w:r w:rsidRPr="00590E42">
        <w:rPr>
          <w:rFonts w:asciiTheme="minorHAnsi" w:hAnsiTheme="minorHAnsi" w:cstheme="minorHAnsi"/>
        </w:rPr>
        <w:t>),</w:t>
      </w:r>
      <w:r w:rsidRPr="0028502B">
        <w:rPr>
          <w:rFonts w:asciiTheme="minorHAnsi" w:hAnsiTheme="minorHAnsi" w:cstheme="minorHAnsi"/>
        </w:rPr>
        <w:t xml:space="preserve"> tratto dall’omonimo romanzo di Nick Hornby, di cui ritroviamo la trama negli scatti di esultanza sfrenata da parte dei tifosi che condividono la stessa incontenibile passione del protagonista del film, impersonato da Colin Firth.</w:t>
      </w:r>
    </w:p>
    <w:p w14:paraId="75E1FBB3" w14:textId="31018D11" w:rsidR="0028502B" w:rsidRPr="00103F4C" w:rsidRDefault="0028502B" w:rsidP="0028502B">
      <w:pPr>
        <w:pStyle w:val="Paragrafobase"/>
        <w:suppressAutoHyphens/>
        <w:spacing w:line="240" w:lineRule="auto"/>
        <w:ind w:right="-1"/>
        <w:jc w:val="both"/>
        <w:rPr>
          <w:rFonts w:asciiTheme="minorHAnsi" w:hAnsiTheme="minorHAnsi" w:cstheme="minorHAnsi"/>
        </w:rPr>
      </w:pPr>
      <w:r w:rsidRPr="0028502B">
        <w:rPr>
          <w:rFonts w:asciiTheme="minorHAnsi" w:hAnsiTheme="minorHAnsi" w:cstheme="minorHAnsi"/>
        </w:rPr>
        <w:t xml:space="preserve">Lo sport a cui, tuttavia, è dedicata maggiore attenzione è il </w:t>
      </w:r>
      <w:r w:rsidRPr="00EA755B">
        <w:rPr>
          <w:rFonts w:asciiTheme="minorHAnsi" w:hAnsiTheme="minorHAnsi" w:cstheme="minorHAnsi"/>
          <w:b/>
          <w:bCs/>
        </w:rPr>
        <w:t>tennis</w:t>
      </w:r>
      <w:r w:rsidRPr="0028502B">
        <w:rPr>
          <w:rFonts w:asciiTheme="minorHAnsi" w:hAnsiTheme="minorHAnsi" w:cstheme="minorHAnsi"/>
        </w:rPr>
        <w:t xml:space="preserve">, </w:t>
      </w:r>
      <w:r w:rsidRPr="00150FD7">
        <w:rPr>
          <w:rFonts w:asciiTheme="minorHAnsi" w:hAnsiTheme="minorHAnsi" w:cstheme="minorHAnsi"/>
          <w:b/>
          <w:bCs/>
        </w:rPr>
        <w:t>con immagini realizzate da Parr a partire dal 2014 frequentando i quattro tornei del Grande Slam</w:t>
      </w:r>
      <w:r w:rsidRPr="0028502B">
        <w:rPr>
          <w:rFonts w:asciiTheme="minorHAnsi" w:hAnsiTheme="minorHAnsi" w:cstheme="minorHAnsi"/>
        </w:rPr>
        <w:t xml:space="preserve"> </w:t>
      </w:r>
      <w:r w:rsidRPr="00825010">
        <w:rPr>
          <w:rFonts w:asciiTheme="minorHAnsi" w:hAnsiTheme="minorHAnsi" w:cstheme="minorHAnsi"/>
        </w:rPr>
        <w:t xml:space="preserve">(The </w:t>
      </w:r>
      <w:proofErr w:type="spellStart"/>
      <w:r w:rsidRPr="00825010">
        <w:rPr>
          <w:rFonts w:asciiTheme="minorHAnsi" w:hAnsiTheme="minorHAnsi" w:cstheme="minorHAnsi"/>
        </w:rPr>
        <w:t>Australian</w:t>
      </w:r>
      <w:proofErr w:type="spellEnd"/>
      <w:r w:rsidRPr="00825010">
        <w:rPr>
          <w:rFonts w:asciiTheme="minorHAnsi" w:hAnsiTheme="minorHAnsi" w:cstheme="minorHAnsi"/>
        </w:rPr>
        <w:t xml:space="preserve"> Open a Melbourne; l’Open di Francia a Parigi, noto come Roland Garros; il Torneo di Wimbledon a Londra; l’US Open di New York)</w:t>
      </w:r>
      <w:r>
        <w:rPr>
          <w:rFonts w:asciiTheme="minorHAnsi" w:hAnsiTheme="minorHAnsi" w:cstheme="minorHAnsi"/>
        </w:rPr>
        <w:t xml:space="preserve">. Le 40 </w:t>
      </w:r>
      <w:r w:rsidR="00590E42">
        <w:rPr>
          <w:rFonts w:asciiTheme="minorHAnsi" w:hAnsiTheme="minorHAnsi" w:cstheme="minorHAnsi"/>
        </w:rPr>
        <w:t xml:space="preserve">fotografie </w:t>
      </w:r>
      <w:r>
        <w:rPr>
          <w:rFonts w:asciiTheme="minorHAnsi" w:hAnsiTheme="minorHAnsi" w:cstheme="minorHAnsi"/>
        </w:rPr>
        <w:t xml:space="preserve">che compongono questa sezione, assieme all’allestimento </w:t>
      </w:r>
      <w:r>
        <w:rPr>
          <w:rFonts w:asciiTheme="minorHAnsi" w:hAnsiTheme="minorHAnsi" w:cstheme="minorHAnsi"/>
        </w:rPr>
        <w:lastRenderedPageBreak/>
        <w:t xml:space="preserve">scenografico in grado di trasportare i visitatori nel vivo della competizione, raccontano le dinamiche che animano sia gli spalti che i campi da gioco, sintetizzando appieno i vari aspetti della ricerca di Parr. In </w:t>
      </w:r>
      <w:r w:rsidR="00590E42">
        <w:rPr>
          <w:rFonts w:asciiTheme="minorHAnsi" w:hAnsiTheme="minorHAnsi" w:cstheme="minorHAnsi"/>
        </w:rPr>
        <w:t>questi scatti,</w:t>
      </w:r>
      <w:r>
        <w:rPr>
          <w:rFonts w:asciiTheme="minorHAnsi" w:hAnsiTheme="minorHAnsi" w:cstheme="minorHAnsi"/>
        </w:rPr>
        <w:t xml:space="preserve"> fra </w:t>
      </w:r>
      <w:r w:rsidR="00590E42">
        <w:rPr>
          <w:rFonts w:asciiTheme="minorHAnsi" w:hAnsiTheme="minorHAnsi" w:cstheme="minorHAnsi"/>
        </w:rPr>
        <w:t xml:space="preserve">i </w:t>
      </w:r>
      <w:r>
        <w:rPr>
          <w:rFonts w:asciiTheme="minorHAnsi" w:hAnsiTheme="minorHAnsi" w:cstheme="minorHAnsi"/>
        </w:rPr>
        <w:t xml:space="preserve">più recenti dell’esposizione, si nota la capacità dell’autore di adattarsi ai mutamenti dell’estetica </w:t>
      </w:r>
      <w:r w:rsidRPr="00103F4C">
        <w:rPr>
          <w:rFonts w:asciiTheme="minorHAnsi" w:hAnsiTheme="minorHAnsi" w:cstheme="minorHAnsi"/>
        </w:rPr>
        <w:t>amatoriale che negli anni si è inevitabilmente trasformata sulla spinta delle tante innovazioni tecnologiche. Senza che il suo sguardo ne esca snaturato, le</w:t>
      </w:r>
      <w:r w:rsidR="00590E42">
        <w:rPr>
          <w:rFonts w:asciiTheme="minorHAnsi" w:hAnsiTheme="minorHAnsi" w:cstheme="minorHAnsi"/>
        </w:rPr>
        <w:t xml:space="preserve"> sue ultime immagini </w:t>
      </w:r>
      <w:r w:rsidRPr="00103F4C">
        <w:rPr>
          <w:rFonts w:asciiTheme="minorHAnsi" w:hAnsiTheme="minorHAnsi" w:cstheme="minorHAnsi"/>
        </w:rPr>
        <w:t xml:space="preserve">hanno perso la saturazione tipica dell’istantanea analogica e le inquadrature si sono fatte più complesse, articolate e ricche di elementi, aspetto tipico di un modo di fotografare </w:t>
      </w:r>
      <w:r w:rsidR="004F3D82">
        <w:rPr>
          <w:rFonts w:asciiTheme="minorHAnsi" w:hAnsiTheme="minorHAnsi" w:cstheme="minorHAnsi"/>
        </w:rPr>
        <w:t>sempre più immediato</w:t>
      </w:r>
      <w:r w:rsidRPr="00103F4C">
        <w:rPr>
          <w:rFonts w:asciiTheme="minorHAnsi" w:hAnsiTheme="minorHAnsi" w:cstheme="minorHAnsi"/>
        </w:rPr>
        <w:t xml:space="preserve">. </w:t>
      </w:r>
      <w:r w:rsidR="004F3D82">
        <w:rPr>
          <w:rFonts w:asciiTheme="minorHAnsi" w:hAnsiTheme="minorHAnsi" w:cstheme="minorHAnsi"/>
        </w:rPr>
        <w:t xml:space="preserve">Ciò che non cambia è la capacità di Parr di regalare, attraverso scatti vividi, dai </w:t>
      </w:r>
      <w:r w:rsidR="00EA755B" w:rsidRPr="00150FD7">
        <w:rPr>
          <w:rFonts w:asciiTheme="minorHAnsi" w:hAnsiTheme="minorHAnsi" w:cstheme="minorHAnsi"/>
          <w:b/>
          <w:bCs/>
        </w:rPr>
        <w:t>più toccanti ai più esilaranti, una panoramica unica della vita dentro e fuori dal campo</w:t>
      </w:r>
      <w:r w:rsidR="00EA755B" w:rsidRPr="00E2283C">
        <w:rPr>
          <w:rFonts w:asciiTheme="minorHAnsi" w:hAnsiTheme="minorHAnsi" w:cstheme="minorHAnsi"/>
        </w:rPr>
        <w:t>.</w:t>
      </w:r>
    </w:p>
    <w:p w14:paraId="7981FF01" w14:textId="77777777" w:rsidR="0028502B" w:rsidRPr="0028502B" w:rsidRDefault="0028502B" w:rsidP="00FF58F1">
      <w:pPr>
        <w:pStyle w:val="Paragrafobase"/>
        <w:suppressAutoHyphens/>
        <w:spacing w:line="240" w:lineRule="auto"/>
        <w:ind w:right="-1"/>
        <w:jc w:val="both"/>
        <w:rPr>
          <w:rFonts w:asciiTheme="minorHAnsi" w:hAnsiTheme="minorHAnsi" w:cstheme="minorHAnsi"/>
        </w:rPr>
      </w:pPr>
      <w:r w:rsidRPr="0028502B">
        <w:rPr>
          <w:rFonts w:asciiTheme="minorHAnsi" w:hAnsiTheme="minorHAnsi" w:cstheme="minorHAnsi"/>
        </w:rPr>
        <w:t xml:space="preserve">Pensata attraverso un filtro di ironia ispirato alla poetica di Parr, la mostra si conclude con una sezione interamente dedicata alla vita da spiaggia, dove i vari hobbies si mescolano con l’ormai meritato riposo. </w:t>
      </w:r>
    </w:p>
    <w:p w14:paraId="67EB74BD" w14:textId="77777777" w:rsidR="003D4F0F" w:rsidRPr="00825010" w:rsidRDefault="003D4F0F" w:rsidP="003D4F0F">
      <w:pPr>
        <w:pStyle w:val="Paragrafobase"/>
        <w:suppressAutoHyphens/>
        <w:spacing w:line="240" w:lineRule="auto"/>
        <w:ind w:right="-1"/>
        <w:jc w:val="both"/>
        <w:rPr>
          <w:rFonts w:asciiTheme="minorHAnsi" w:hAnsiTheme="minorHAnsi" w:cstheme="minorHAnsi"/>
        </w:rPr>
      </w:pPr>
    </w:p>
    <w:p w14:paraId="1C3646AC" w14:textId="1C61D5E0" w:rsidR="00EA755B" w:rsidRDefault="00EA755B" w:rsidP="00EA755B">
      <w:pPr>
        <w:pStyle w:val="Paragrafobase"/>
        <w:suppressAutoHyphens/>
        <w:spacing w:line="240" w:lineRule="auto"/>
        <w:ind w:right="-1"/>
        <w:jc w:val="both"/>
        <w:rPr>
          <w:rFonts w:asciiTheme="minorHAnsi" w:hAnsiTheme="minorHAnsi" w:cstheme="minorHAnsi"/>
        </w:rPr>
      </w:pPr>
      <w:r>
        <w:rPr>
          <w:rFonts w:asciiTheme="minorHAnsi" w:hAnsiTheme="minorHAnsi" w:cstheme="minorHAnsi"/>
        </w:rPr>
        <w:t xml:space="preserve">Le immagini in mostra, e non solo, sono inserite nel </w:t>
      </w:r>
      <w:r w:rsidRPr="00005114">
        <w:rPr>
          <w:rFonts w:asciiTheme="minorHAnsi" w:hAnsiTheme="minorHAnsi" w:cstheme="minorHAnsi"/>
          <w:b/>
          <w:bCs/>
        </w:rPr>
        <w:t xml:space="preserve">volume </w:t>
      </w:r>
      <w:r w:rsidRPr="00005114">
        <w:rPr>
          <w:rFonts w:asciiTheme="minorHAnsi" w:hAnsiTheme="minorHAnsi" w:cstheme="minorHAnsi"/>
          <w:b/>
          <w:bCs/>
          <w:i/>
          <w:iCs/>
        </w:rPr>
        <w:t>Match Point</w:t>
      </w:r>
      <w:r w:rsidRPr="00005114">
        <w:rPr>
          <w:rFonts w:asciiTheme="minorHAnsi" w:hAnsiTheme="minorHAnsi" w:cstheme="minorHAnsi"/>
          <w:b/>
          <w:bCs/>
        </w:rPr>
        <w:t>, edito da Phaidon</w:t>
      </w:r>
      <w:r w:rsidRPr="00D80278">
        <w:rPr>
          <w:rFonts w:asciiTheme="minorHAnsi" w:hAnsiTheme="minorHAnsi" w:cstheme="minorHAnsi"/>
        </w:rPr>
        <w:t>,</w:t>
      </w:r>
      <w:r w:rsidRPr="0006151C">
        <w:rPr>
          <w:rFonts w:asciiTheme="minorHAnsi" w:hAnsiTheme="minorHAnsi" w:cstheme="minorHAnsi"/>
        </w:rPr>
        <w:t xml:space="preserve"> </w:t>
      </w:r>
      <w:r>
        <w:rPr>
          <w:rFonts w:asciiTheme="minorHAnsi" w:hAnsiTheme="minorHAnsi" w:cstheme="minorHAnsi"/>
        </w:rPr>
        <w:t>che</w:t>
      </w:r>
      <w:r w:rsidRPr="00E2283C">
        <w:rPr>
          <w:rFonts w:asciiTheme="minorHAnsi" w:hAnsiTheme="minorHAnsi" w:cstheme="minorHAnsi"/>
        </w:rPr>
        <w:t xml:space="preserve"> include oltre 80 fotografie tratte </w:t>
      </w:r>
      <w:r>
        <w:rPr>
          <w:rFonts w:asciiTheme="minorHAnsi" w:hAnsiTheme="minorHAnsi" w:cstheme="minorHAnsi"/>
        </w:rPr>
        <w:t>dal suo lavoro più recente</w:t>
      </w:r>
      <w:r w:rsidR="00003E31">
        <w:rPr>
          <w:rFonts w:asciiTheme="minorHAnsi" w:hAnsiTheme="minorHAnsi" w:cstheme="minorHAnsi"/>
        </w:rPr>
        <w:t xml:space="preserve"> sul tennis</w:t>
      </w:r>
      <w:r w:rsidRPr="00E2283C">
        <w:rPr>
          <w:rFonts w:asciiTheme="minorHAnsi" w:hAnsiTheme="minorHAnsi" w:cstheme="minorHAnsi"/>
        </w:rPr>
        <w:t>, con una selezione di scatti totalmente inediti.</w:t>
      </w:r>
    </w:p>
    <w:p w14:paraId="60A7E0D8" w14:textId="77777777" w:rsidR="0006151C" w:rsidRPr="00825010" w:rsidRDefault="0006151C" w:rsidP="009F207C">
      <w:pPr>
        <w:pStyle w:val="Paragrafobase"/>
        <w:suppressAutoHyphens/>
        <w:spacing w:line="240" w:lineRule="auto"/>
        <w:ind w:right="-1"/>
        <w:jc w:val="both"/>
        <w:rPr>
          <w:rFonts w:asciiTheme="minorHAnsi" w:hAnsiTheme="minorHAnsi" w:cstheme="minorHAnsi"/>
        </w:rPr>
      </w:pPr>
    </w:p>
    <w:p w14:paraId="05FB2398" w14:textId="77777777" w:rsidR="00106D5A" w:rsidRDefault="00106D5A" w:rsidP="00106D5A">
      <w:pPr>
        <w:pStyle w:val="Paragrafobase"/>
        <w:suppressAutoHyphens/>
        <w:rPr>
          <w:rFonts w:ascii="BauLF-Regular" w:hAnsi="BauLF-Regular" w:cs="BauLF-Regular"/>
        </w:rPr>
      </w:pPr>
    </w:p>
    <w:p w14:paraId="0E913FEF" w14:textId="77777777" w:rsidR="00106D5A" w:rsidRPr="00E7366D" w:rsidRDefault="00106D5A" w:rsidP="00106D5A">
      <w:pPr>
        <w:pStyle w:val="Paragrafobase"/>
        <w:suppressAutoHyphens/>
        <w:spacing w:line="240" w:lineRule="auto"/>
        <w:jc w:val="both"/>
        <w:rPr>
          <w:rFonts w:asciiTheme="minorHAnsi" w:hAnsiTheme="minorHAnsi" w:cstheme="minorHAnsi"/>
          <w:b/>
          <w:sz w:val="22"/>
          <w:szCs w:val="22"/>
          <w:u w:val="single"/>
        </w:rPr>
      </w:pPr>
      <w:r w:rsidRPr="00E7366D">
        <w:rPr>
          <w:rFonts w:asciiTheme="minorHAnsi" w:hAnsiTheme="minorHAnsi" w:cstheme="minorHAnsi"/>
          <w:b/>
          <w:sz w:val="22"/>
          <w:szCs w:val="22"/>
          <w:u w:val="single"/>
        </w:rPr>
        <w:t>Martin Parr</w:t>
      </w:r>
    </w:p>
    <w:p w14:paraId="5D9592DB" w14:textId="06B38BA9" w:rsidR="00106D5A" w:rsidRPr="004671D3" w:rsidRDefault="00106D5A" w:rsidP="004671D3">
      <w:pPr>
        <w:pStyle w:val="Paragrafobase"/>
        <w:suppressAutoHyphens/>
        <w:spacing w:line="240" w:lineRule="auto"/>
        <w:jc w:val="both"/>
        <w:rPr>
          <w:rFonts w:asciiTheme="minorHAnsi" w:hAnsiTheme="minorHAnsi" w:cstheme="minorHAnsi"/>
          <w:sz w:val="22"/>
          <w:szCs w:val="22"/>
        </w:rPr>
      </w:pPr>
      <w:r w:rsidRPr="00E7366D">
        <w:rPr>
          <w:rFonts w:asciiTheme="minorHAnsi" w:hAnsiTheme="minorHAnsi" w:cstheme="minorHAnsi"/>
          <w:sz w:val="22"/>
          <w:szCs w:val="22"/>
        </w:rPr>
        <w:t xml:space="preserve">Nato nel 1952 a Epsom, fin da giovanissimo Martin Parr sviluppa una grande passione per la fotografia, alimentata dagli incoraggiamenti del padre, fotografo amatoriale. Poco dopo la laurea al Manchester </w:t>
      </w:r>
      <w:proofErr w:type="spellStart"/>
      <w:r w:rsidRPr="00E7366D">
        <w:rPr>
          <w:rFonts w:asciiTheme="minorHAnsi" w:hAnsiTheme="minorHAnsi" w:cstheme="minorHAnsi"/>
          <w:sz w:val="22"/>
          <w:szCs w:val="22"/>
        </w:rPr>
        <w:t>Polytechnic</w:t>
      </w:r>
      <w:proofErr w:type="spellEnd"/>
      <w:r w:rsidRPr="00E7366D">
        <w:rPr>
          <w:rFonts w:asciiTheme="minorHAnsi" w:hAnsiTheme="minorHAnsi" w:cstheme="minorHAnsi"/>
          <w:sz w:val="22"/>
          <w:szCs w:val="22"/>
        </w:rPr>
        <w:t xml:space="preserve">, nel 1974 espone i primi scatti in una mostra personale alla Impression Gallery di York, intitolata </w:t>
      </w:r>
      <w:r w:rsidRPr="005E26B4">
        <w:rPr>
          <w:rFonts w:asciiTheme="minorHAnsi" w:hAnsiTheme="minorHAnsi" w:cstheme="minorHAnsi"/>
          <w:i/>
          <w:iCs/>
          <w:sz w:val="22"/>
          <w:szCs w:val="22"/>
        </w:rPr>
        <w:t xml:space="preserve">Home </w:t>
      </w:r>
      <w:proofErr w:type="spellStart"/>
      <w:r w:rsidRPr="005E26B4">
        <w:rPr>
          <w:rFonts w:asciiTheme="minorHAnsi" w:hAnsiTheme="minorHAnsi" w:cstheme="minorHAnsi"/>
          <w:i/>
          <w:iCs/>
          <w:sz w:val="22"/>
          <w:szCs w:val="22"/>
        </w:rPr>
        <w:t>Sweet</w:t>
      </w:r>
      <w:proofErr w:type="spellEnd"/>
      <w:r w:rsidRPr="005E26B4">
        <w:rPr>
          <w:rFonts w:asciiTheme="minorHAnsi" w:hAnsiTheme="minorHAnsi" w:cstheme="minorHAnsi"/>
          <w:i/>
          <w:iCs/>
          <w:sz w:val="22"/>
          <w:szCs w:val="22"/>
        </w:rPr>
        <w:t xml:space="preserve"> Home</w:t>
      </w:r>
      <w:r w:rsidRPr="00E7366D">
        <w:rPr>
          <w:rFonts w:asciiTheme="minorHAnsi" w:hAnsiTheme="minorHAnsi" w:cstheme="minorHAnsi"/>
          <w:sz w:val="22"/>
          <w:szCs w:val="22"/>
        </w:rPr>
        <w:t xml:space="preserve">. Già in queste prime immagini emergono alcuni dei tratti distintivi della sua poetica, come l’uso della pellicola a colori e del flash per esasperare gli aspetti più singolari e kitsch del quotidiano, elementi che lo renderanno nel giro di pochi anni uno dei protagonisti della cultura fotografica britannica e internazionale. Con uno stile documentario </w:t>
      </w:r>
      <w:r>
        <w:rPr>
          <w:rFonts w:asciiTheme="minorHAnsi" w:hAnsiTheme="minorHAnsi" w:cstheme="minorHAnsi"/>
          <w:sz w:val="22"/>
          <w:szCs w:val="22"/>
        </w:rPr>
        <w:t xml:space="preserve">pungente </w:t>
      </w:r>
      <w:r w:rsidRPr="00E7366D">
        <w:rPr>
          <w:rFonts w:asciiTheme="minorHAnsi" w:hAnsiTheme="minorHAnsi" w:cstheme="minorHAnsi"/>
          <w:sz w:val="22"/>
          <w:szCs w:val="22"/>
        </w:rPr>
        <w:t xml:space="preserve">e anticonvenzionale, nel 1994 diventa membro a pieno titolo di Magnum </w:t>
      </w:r>
      <w:proofErr w:type="spellStart"/>
      <w:r w:rsidRPr="00E7366D">
        <w:rPr>
          <w:rFonts w:asciiTheme="minorHAnsi" w:hAnsiTheme="minorHAnsi" w:cstheme="minorHAnsi"/>
          <w:sz w:val="22"/>
          <w:szCs w:val="22"/>
        </w:rPr>
        <w:t>Photos</w:t>
      </w:r>
      <w:proofErr w:type="spellEnd"/>
      <w:r w:rsidRPr="00E7366D">
        <w:rPr>
          <w:rFonts w:asciiTheme="minorHAnsi" w:hAnsiTheme="minorHAnsi" w:cstheme="minorHAnsi"/>
          <w:sz w:val="22"/>
          <w:szCs w:val="22"/>
        </w:rPr>
        <w:t xml:space="preserve">, rivestendone il ruolo di presidente dal 2013 al 2017. Nel corso della sua carriera Martin Parr ha pubblicato più di </w:t>
      </w:r>
      <w:proofErr w:type="gramStart"/>
      <w:r w:rsidRPr="00E7366D">
        <w:rPr>
          <w:rFonts w:asciiTheme="minorHAnsi" w:hAnsiTheme="minorHAnsi" w:cstheme="minorHAnsi"/>
          <w:sz w:val="22"/>
          <w:szCs w:val="22"/>
        </w:rPr>
        <w:t>100</w:t>
      </w:r>
      <w:proofErr w:type="gramEnd"/>
      <w:r w:rsidRPr="00E7366D">
        <w:rPr>
          <w:rFonts w:asciiTheme="minorHAnsi" w:hAnsiTheme="minorHAnsi" w:cstheme="minorHAnsi"/>
          <w:sz w:val="22"/>
          <w:szCs w:val="22"/>
        </w:rPr>
        <w:t xml:space="preserve"> libri e il suo lavoro è apparso in mostre personali e collettive nei musei e nelle istituzioni più importanti di tutto il mondo. Sono diverse anche le </w:t>
      </w:r>
      <w:r w:rsidR="00BE55F7">
        <w:rPr>
          <w:rFonts w:asciiTheme="minorHAnsi" w:hAnsiTheme="minorHAnsi" w:cstheme="minorHAnsi"/>
          <w:sz w:val="22"/>
          <w:szCs w:val="22"/>
        </w:rPr>
        <w:t>esposizioni</w:t>
      </w:r>
      <w:r w:rsidR="00BE55F7" w:rsidRPr="00E7366D">
        <w:rPr>
          <w:rFonts w:asciiTheme="minorHAnsi" w:hAnsiTheme="minorHAnsi" w:cstheme="minorHAnsi"/>
          <w:sz w:val="22"/>
          <w:szCs w:val="22"/>
        </w:rPr>
        <w:t xml:space="preserve"> </w:t>
      </w:r>
      <w:r w:rsidRPr="00E7366D">
        <w:rPr>
          <w:rFonts w:asciiTheme="minorHAnsi" w:hAnsiTheme="minorHAnsi" w:cstheme="minorHAnsi"/>
          <w:sz w:val="22"/>
          <w:szCs w:val="22"/>
        </w:rPr>
        <w:t xml:space="preserve">e i libri da lui curati, come i tre fondamentali volumi dedicati all’editoria fotografica pubblicati da Phaidon, a cui ha lavorato insieme a Gerry </w:t>
      </w:r>
      <w:proofErr w:type="spellStart"/>
      <w:r w:rsidRPr="00E7366D">
        <w:rPr>
          <w:rFonts w:asciiTheme="minorHAnsi" w:hAnsiTheme="minorHAnsi" w:cstheme="minorHAnsi"/>
          <w:sz w:val="22"/>
          <w:szCs w:val="22"/>
        </w:rPr>
        <w:t>Badger</w:t>
      </w:r>
      <w:proofErr w:type="spellEnd"/>
      <w:r w:rsidRPr="00E7366D">
        <w:rPr>
          <w:rFonts w:asciiTheme="minorHAnsi" w:hAnsiTheme="minorHAnsi" w:cstheme="minorHAnsi"/>
          <w:sz w:val="22"/>
          <w:szCs w:val="22"/>
        </w:rPr>
        <w:t xml:space="preserve">. Fra i tanti riconoscimenti per il suo contributo in ambito fotografico si contano numerosi premi, tra cui il Sony World </w:t>
      </w:r>
      <w:proofErr w:type="spellStart"/>
      <w:r w:rsidRPr="00E7366D">
        <w:rPr>
          <w:rFonts w:asciiTheme="minorHAnsi" w:hAnsiTheme="minorHAnsi" w:cstheme="minorHAnsi"/>
          <w:sz w:val="22"/>
          <w:szCs w:val="22"/>
        </w:rPr>
        <w:t>Photography</w:t>
      </w:r>
      <w:proofErr w:type="spellEnd"/>
      <w:r w:rsidRPr="00E7366D">
        <w:rPr>
          <w:rFonts w:asciiTheme="minorHAnsi" w:hAnsiTheme="minorHAnsi" w:cstheme="minorHAnsi"/>
          <w:sz w:val="22"/>
          <w:szCs w:val="22"/>
        </w:rPr>
        <w:t xml:space="preserve"> Award nel 2017, il </w:t>
      </w:r>
      <w:r>
        <w:rPr>
          <w:rFonts w:asciiTheme="minorHAnsi" w:hAnsiTheme="minorHAnsi" w:cstheme="minorHAnsi"/>
          <w:sz w:val="22"/>
          <w:szCs w:val="22"/>
        </w:rPr>
        <w:t>p</w:t>
      </w:r>
      <w:r w:rsidRPr="00E7366D">
        <w:rPr>
          <w:rFonts w:asciiTheme="minorHAnsi" w:hAnsiTheme="minorHAnsi" w:cstheme="minorHAnsi"/>
          <w:sz w:val="22"/>
          <w:szCs w:val="22"/>
        </w:rPr>
        <w:t xml:space="preserve">remio Erich Salomon nel 2006 e il premio </w:t>
      </w:r>
      <w:proofErr w:type="spellStart"/>
      <w:r w:rsidRPr="00E7366D">
        <w:rPr>
          <w:rFonts w:asciiTheme="minorHAnsi" w:hAnsiTheme="minorHAnsi" w:cstheme="minorHAnsi"/>
          <w:sz w:val="22"/>
          <w:szCs w:val="22"/>
        </w:rPr>
        <w:t>Baume</w:t>
      </w:r>
      <w:proofErr w:type="spellEnd"/>
      <w:r w:rsidRPr="00E7366D">
        <w:rPr>
          <w:rFonts w:asciiTheme="minorHAnsi" w:hAnsiTheme="minorHAnsi" w:cstheme="minorHAnsi"/>
          <w:sz w:val="22"/>
          <w:szCs w:val="22"/>
        </w:rPr>
        <w:t xml:space="preserve"> et </w:t>
      </w:r>
      <w:proofErr w:type="spellStart"/>
      <w:r w:rsidRPr="00E7366D">
        <w:rPr>
          <w:rFonts w:asciiTheme="minorHAnsi" w:hAnsiTheme="minorHAnsi" w:cstheme="minorHAnsi"/>
          <w:sz w:val="22"/>
          <w:szCs w:val="22"/>
        </w:rPr>
        <w:t>Mercier</w:t>
      </w:r>
      <w:proofErr w:type="spellEnd"/>
      <w:r w:rsidRPr="00E7366D">
        <w:rPr>
          <w:rFonts w:asciiTheme="minorHAnsi" w:hAnsiTheme="minorHAnsi" w:cstheme="minorHAnsi"/>
          <w:sz w:val="22"/>
          <w:szCs w:val="22"/>
        </w:rPr>
        <w:t xml:space="preserve"> nel 2008. Nell’autunno 2017 istituisce la Martin Parr Foundation, con sede a Bristol, che si occupa di gestirne l’archivio, oltre a collezionare e promuovere i lavori di numerosi artisti che si sono concentrati sulla Gran Bretagna.</w:t>
      </w:r>
    </w:p>
    <w:p w14:paraId="055C8E19" w14:textId="2E1F2478" w:rsidR="003D4F0F" w:rsidRDefault="003D4F0F" w:rsidP="00DD1C17">
      <w:pPr>
        <w:pStyle w:val="Paragrafobase"/>
        <w:suppressAutoHyphens/>
        <w:spacing w:line="240" w:lineRule="auto"/>
        <w:ind w:right="560"/>
        <w:jc w:val="both"/>
        <w:rPr>
          <w:rFonts w:asciiTheme="minorHAnsi" w:hAnsiTheme="minorHAnsi" w:cstheme="minorHAnsi"/>
        </w:rPr>
      </w:pPr>
    </w:p>
    <w:p w14:paraId="151C255C" w14:textId="77777777" w:rsidR="00EA755B" w:rsidRDefault="00EA755B" w:rsidP="00EA755B">
      <w:pPr>
        <w:pStyle w:val="Paragrafobase"/>
        <w:suppressAutoHyphens/>
        <w:spacing w:line="240" w:lineRule="auto"/>
        <w:ind w:right="-1"/>
        <w:jc w:val="both"/>
        <w:rPr>
          <w:rFonts w:asciiTheme="minorHAnsi" w:hAnsiTheme="minorHAnsi" w:cstheme="minorHAnsi"/>
        </w:rPr>
      </w:pPr>
    </w:p>
    <w:p w14:paraId="5DC3EF2B" w14:textId="77777777" w:rsidR="00FF2403" w:rsidRDefault="00FF2403" w:rsidP="00EA755B">
      <w:pPr>
        <w:pStyle w:val="Paragrafobase"/>
        <w:suppressAutoHyphens/>
        <w:spacing w:line="240" w:lineRule="auto"/>
        <w:ind w:right="-1"/>
        <w:jc w:val="both"/>
        <w:rPr>
          <w:rFonts w:asciiTheme="minorHAnsi" w:hAnsiTheme="minorHAnsi" w:cstheme="minorHAnsi"/>
        </w:rPr>
      </w:pPr>
    </w:p>
    <w:p w14:paraId="4AC4075C" w14:textId="77777777" w:rsidR="003D4F0F" w:rsidRDefault="003D4F0F" w:rsidP="003D4F0F">
      <w:pPr>
        <w:pStyle w:val="Paragrafobase"/>
        <w:suppressAutoHyphens/>
        <w:spacing w:line="240" w:lineRule="auto"/>
        <w:ind w:left="567" w:right="560"/>
        <w:jc w:val="both"/>
        <w:rPr>
          <w:rFonts w:asciiTheme="minorHAnsi" w:hAnsiTheme="minorHAnsi" w:cstheme="minorHAnsi"/>
        </w:rPr>
      </w:pPr>
    </w:p>
    <w:p w14:paraId="6E4C8BDF" w14:textId="201FD013" w:rsidR="006A450F" w:rsidRDefault="006A450F" w:rsidP="008E121A">
      <w:pPr>
        <w:jc w:val="both"/>
        <w:rPr>
          <w:rFonts w:asciiTheme="minorHAnsi" w:eastAsiaTheme="minorHAnsi" w:hAnsiTheme="minorHAnsi" w:cstheme="minorHAnsi"/>
          <w:color w:val="000000"/>
          <w:lang w:eastAsia="en-US"/>
        </w:rPr>
      </w:pPr>
      <w:r w:rsidRPr="006A450F">
        <w:rPr>
          <w:rFonts w:asciiTheme="minorHAnsi" w:eastAsiaTheme="minorHAnsi" w:hAnsiTheme="minorHAnsi" w:cstheme="minorHAnsi"/>
          <w:color w:val="000000"/>
          <w:lang w:eastAsia="en-US"/>
        </w:rPr>
        <w:lastRenderedPageBreak/>
        <w:t xml:space="preserve">Nella realizzazione degli allestimenti della mostra </w:t>
      </w:r>
      <w:r w:rsidR="00092EC3" w:rsidRPr="00825010">
        <w:rPr>
          <w:rFonts w:asciiTheme="minorHAnsi" w:hAnsiTheme="minorHAnsi" w:cstheme="minorHAnsi"/>
          <w:b/>
          <w:bCs/>
          <w:iCs/>
        </w:rPr>
        <w:t xml:space="preserve">“Martin Parr. </w:t>
      </w:r>
      <w:proofErr w:type="spellStart"/>
      <w:r w:rsidR="00092EC3" w:rsidRPr="00825010">
        <w:rPr>
          <w:rFonts w:asciiTheme="minorHAnsi" w:hAnsiTheme="minorHAnsi" w:cstheme="minorHAnsi"/>
          <w:b/>
          <w:bCs/>
          <w:iCs/>
        </w:rPr>
        <w:t>We</w:t>
      </w:r>
      <w:proofErr w:type="spellEnd"/>
      <w:r w:rsidR="00092EC3">
        <w:rPr>
          <w:rFonts w:asciiTheme="minorHAnsi" w:hAnsiTheme="minorHAnsi" w:cstheme="minorHAnsi"/>
          <w:b/>
          <w:bCs/>
          <w:iCs/>
        </w:rPr>
        <w:t xml:space="preserve"> </w:t>
      </w:r>
      <w:r w:rsidR="00092EC3" w:rsidRPr="00825010">
        <w:rPr>
          <w:rFonts w:ascii="Segoe UI Symbol" w:hAnsi="Segoe UI Symbol" w:cs="Segoe UI Symbol"/>
          <w:b/>
          <w:bCs/>
          <w:iCs/>
        </w:rPr>
        <w:t>❤</w:t>
      </w:r>
      <w:r w:rsidR="00092EC3">
        <w:rPr>
          <w:rFonts w:asciiTheme="minorHAnsi" w:hAnsiTheme="minorHAnsi" w:cstheme="minorHAnsi"/>
          <w:b/>
          <w:bCs/>
          <w:iCs/>
        </w:rPr>
        <w:t xml:space="preserve"> </w:t>
      </w:r>
      <w:r w:rsidR="00092EC3" w:rsidRPr="00825010">
        <w:rPr>
          <w:rFonts w:asciiTheme="minorHAnsi" w:hAnsiTheme="minorHAnsi" w:cstheme="minorHAnsi"/>
          <w:b/>
          <w:bCs/>
          <w:iCs/>
        </w:rPr>
        <w:t>Sports</w:t>
      </w:r>
      <w:r w:rsidR="00092EC3">
        <w:rPr>
          <w:rFonts w:asciiTheme="minorHAnsi" w:hAnsiTheme="minorHAnsi" w:cstheme="minorHAnsi"/>
          <w:b/>
          <w:bCs/>
          <w:iCs/>
        </w:rPr>
        <w:t>”</w:t>
      </w:r>
      <w:r w:rsidR="00092EC3" w:rsidRPr="005A2E8E">
        <w:rPr>
          <w:rFonts w:asciiTheme="minorHAnsi" w:hAnsiTheme="minorHAnsi" w:cstheme="minorHAnsi"/>
          <w:iCs/>
        </w:rPr>
        <w:t>,</w:t>
      </w:r>
      <w:r w:rsidR="00092EC3" w:rsidRPr="00825010">
        <w:rPr>
          <w:rFonts w:asciiTheme="minorHAnsi" w:hAnsiTheme="minorHAnsi" w:cstheme="minorHAnsi"/>
          <w:bCs/>
          <w:iCs/>
        </w:rPr>
        <w:t xml:space="preserve"> </w:t>
      </w:r>
      <w:r w:rsidRPr="006A450F">
        <w:rPr>
          <w:rFonts w:asciiTheme="minorHAnsi" w:eastAsiaTheme="minorHAnsi" w:hAnsiTheme="minorHAnsi" w:cstheme="minorHAnsi"/>
          <w:color w:val="000000"/>
          <w:lang w:eastAsia="en-US"/>
        </w:rPr>
        <w:t xml:space="preserve">CAMERA ringrazia per la preziosa collaborazione e la grande disponibilità le aziende </w:t>
      </w:r>
      <w:r w:rsidR="00D811DD" w:rsidRPr="006A450F">
        <w:rPr>
          <w:rFonts w:asciiTheme="minorHAnsi" w:eastAsiaTheme="minorHAnsi" w:hAnsiTheme="minorHAnsi" w:cstheme="minorHAnsi"/>
          <w:color w:val="000000"/>
          <w:lang w:eastAsia="en-US"/>
        </w:rPr>
        <w:t>Mondo Spa</w:t>
      </w:r>
      <w:r w:rsidR="00D811DD">
        <w:rPr>
          <w:rFonts w:asciiTheme="minorHAnsi" w:eastAsiaTheme="minorHAnsi" w:hAnsiTheme="minorHAnsi" w:cstheme="minorHAnsi"/>
          <w:color w:val="000000"/>
          <w:lang w:eastAsia="en-US"/>
        </w:rPr>
        <w:t xml:space="preserve">, </w:t>
      </w:r>
      <w:proofErr w:type="spellStart"/>
      <w:r w:rsidRPr="006A450F">
        <w:rPr>
          <w:rFonts w:asciiTheme="minorHAnsi" w:eastAsiaTheme="minorHAnsi" w:hAnsiTheme="minorHAnsi" w:cstheme="minorHAnsi"/>
          <w:color w:val="000000"/>
          <w:lang w:eastAsia="en-US"/>
        </w:rPr>
        <w:t>Padel</w:t>
      </w:r>
      <w:proofErr w:type="spellEnd"/>
      <w:r w:rsidRPr="006A450F">
        <w:rPr>
          <w:rFonts w:asciiTheme="minorHAnsi" w:eastAsiaTheme="minorHAnsi" w:hAnsiTheme="minorHAnsi" w:cstheme="minorHAnsi"/>
          <w:color w:val="000000"/>
          <w:lang w:eastAsia="en-US"/>
        </w:rPr>
        <w:t xml:space="preserve"> M2 </w:t>
      </w:r>
      <w:proofErr w:type="spellStart"/>
      <w:r w:rsidRPr="006A450F">
        <w:rPr>
          <w:rFonts w:asciiTheme="minorHAnsi" w:eastAsiaTheme="minorHAnsi" w:hAnsiTheme="minorHAnsi" w:cstheme="minorHAnsi"/>
          <w:color w:val="000000"/>
          <w:lang w:eastAsia="en-US"/>
        </w:rPr>
        <w:t>Srl</w:t>
      </w:r>
      <w:proofErr w:type="spellEnd"/>
      <w:r w:rsidR="00D811DD">
        <w:rPr>
          <w:rFonts w:asciiTheme="minorHAnsi" w:eastAsiaTheme="minorHAnsi" w:hAnsiTheme="minorHAnsi" w:cstheme="minorHAnsi"/>
          <w:color w:val="000000"/>
          <w:lang w:eastAsia="en-US"/>
        </w:rPr>
        <w:t xml:space="preserve">, </w:t>
      </w:r>
      <w:proofErr w:type="spellStart"/>
      <w:r w:rsidR="00D811DD">
        <w:rPr>
          <w:rFonts w:asciiTheme="minorHAnsi" w:eastAsiaTheme="minorHAnsi" w:hAnsiTheme="minorHAnsi" w:cstheme="minorHAnsi"/>
          <w:color w:val="000000"/>
          <w:lang w:eastAsia="en-US"/>
        </w:rPr>
        <w:t>Sportgreen</w:t>
      </w:r>
      <w:proofErr w:type="spellEnd"/>
      <w:r w:rsidR="00D811DD">
        <w:rPr>
          <w:rFonts w:asciiTheme="minorHAnsi" w:eastAsiaTheme="minorHAnsi" w:hAnsiTheme="minorHAnsi" w:cstheme="minorHAnsi"/>
          <w:color w:val="000000"/>
          <w:lang w:eastAsia="en-US"/>
        </w:rPr>
        <w:t xml:space="preserve"> Srl</w:t>
      </w:r>
      <w:r w:rsidRPr="006A450F">
        <w:rPr>
          <w:rFonts w:asciiTheme="minorHAnsi" w:eastAsiaTheme="minorHAnsi" w:hAnsiTheme="minorHAnsi" w:cstheme="minorHAnsi"/>
          <w:color w:val="000000"/>
          <w:lang w:eastAsia="en-US"/>
        </w:rPr>
        <w:t xml:space="preserve"> e Reginato Maglia.</w:t>
      </w:r>
    </w:p>
    <w:p w14:paraId="3EEC986A" w14:textId="77777777" w:rsidR="006A450F" w:rsidRDefault="006A450F" w:rsidP="008E121A">
      <w:pPr>
        <w:jc w:val="both"/>
        <w:rPr>
          <w:rFonts w:asciiTheme="minorHAnsi" w:eastAsiaTheme="minorHAnsi" w:hAnsiTheme="minorHAnsi" w:cstheme="minorHAnsi"/>
          <w:color w:val="000000"/>
          <w:lang w:eastAsia="en-US"/>
        </w:rPr>
      </w:pPr>
    </w:p>
    <w:p w14:paraId="594763DA" w14:textId="6933B783" w:rsidR="006A450F" w:rsidRPr="006A450F" w:rsidRDefault="006A450F" w:rsidP="006A450F">
      <w:pPr>
        <w:jc w:val="center"/>
        <w:rPr>
          <w:rFonts w:ascii="Calibri" w:hAnsi="Calibri" w:cs="BauLF-Regular"/>
          <w:color w:val="000000"/>
          <w:spacing w:val="11"/>
          <w:sz w:val="22"/>
          <w:szCs w:val="22"/>
        </w:rPr>
      </w:pPr>
      <w:r>
        <w:rPr>
          <w:rFonts w:ascii="Calibri" w:hAnsi="Calibri" w:cs="BauLF-Regular"/>
          <w:color w:val="000000"/>
          <w:spacing w:val="11"/>
          <w:sz w:val="22"/>
          <w:szCs w:val="22"/>
        </w:rPr>
        <w:t>***</w:t>
      </w:r>
    </w:p>
    <w:p w14:paraId="2AD7E3BA" w14:textId="77777777" w:rsidR="006A450F" w:rsidRDefault="006A450F" w:rsidP="008E121A">
      <w:pPr>
        <w:jc w:val="both"/>
        <w:rPr>
          <w:rFonts w:asciiTheme="minorHAnsi" w:eastAsiaTheme="minorHAnsi" w:hAnsiTheme="minorHAnsi" w:cstheme="minorHAnsi"/>
          <w:b/>
          <w:bCs/>
          <w:color w:val="000000"/>
          <w:lang w:eastAsia="en-US"/>
        </w:rPr>
      </w:pPr>
    </w:p>
    <w:p w14:paraId="64853229" w14:textId="77777777" w:rsidR="008E121A" w:rsidRPr="004671D3" w:rsidRDefault="008E121A" w:rsidP="008E121A">
      <w:pPr>
        <w:jc w:val="both"/>
        <w:rPr>
          <w:rFonts w:asciiTheme="minorHAnsi" w:eastAsiaTheme="minorHAnsi" w:hAnsiTheme="minorHAnsi" w:cstheme="minorHAnsi"/>
          <w:b/>
          <w:bCs/>
          <w:color w:val="000000"/>
          <w:lang w:eastAsia="en-US"/>
        </w:rPr>
      </w:pPr>
      <w:r w:rsidRPr="004671D3">
        <w:rPr>
          <w:rFonts w:asciiTheme="minorHAnsi" w:eastAsiaTheme="minorHAnsi" w:hAnsiTheme="minorHAnsi" w:cstheme="minorHAnsi"/>
          <w:b/>
          <w:bCs/>
          <w:color w:val="000000"/>
          <w:lang w:eastAsia="en-US"/>
        </w:rPr>
        <w:t xml:space="preserve">L’attività di CAMERA è realizzata grazie al sostegno di numerose e importanti realtà. </w:t>
      </w:r>
    </w:p>
    <w:p w14:paraId="3C6194DE" w14:textId="253C5C09" w:rsidR="005B5E13" w:rsidRPr="004671D3" w:rsidRDefault="008E121A" w:rsidP="00150FD7">
      <w:pPr>
        <w:jc w:val="both"/>
        <w:rPr>
          <w:rFonts w:asciiTheme="minorHAnsi" w:eastAsiaTheme="minorHAnsi" w:hAnsiTheme="minorHAnsi" w:cstheme="minorHAnsi"/>
          <w:color w:val="000000"/>
          <w:lang w:eastAsia="en-US"/>
        </w:rPr>
      </w:pPr>
      <w:r w:rsidRPr="004671D3">
        <w:rPr>
          <w:rFonts w:asciiTheme="minorHAnsi" w:eastAsiaTheme="minorHAnsi" w:hAnsiTheme="minorHAnsi" w:cstheme="minorHAnsi"/>
          <w:color w:val="000000"/>
          <w:lang w:eastAsia="en-US"/>
        </w:rPr>
        <w:t>Partner istituzionali: Intesa Sanpaolo, Eni, Lavazza</w:t>
      </w:r>
      <w:r w:rsidR="00033DBB" w:rsidRPr="004671D3">
        <w:rPr>
          <w:rFonts w:asciiTheme="minorHAnsi" w:eastAsiaTheme="minorHAnsi" w:hAnsiTheme="minorHAnsi" w:cstheme="minorHAnsi"/>
          <w:color w:val="000000"/>
          <w:lang w:eastAsia="en-US"/>
        </w:rPr>
        <w:t xml:space="preserve">; Socio Fondatore: </w:t>
      </w:r>
      <w:r w:rsidRPr="004671D3">
        <w:rPr>
          <w:rFonts w:asciiTheme="minorHAnsi" w:eastAsiaTheme="minorHAnsi" w:hAnsiTheme="minorHAnsi" w:cstheme="minorHAnsi"/>
          <w:color w:val="000000"/>
          <w:lang w:eastAsia="en-US"/>
        </w:rPr>
        <w:t xml:space="preserve">Magnum </w:t>
      </w:r>
      <w:proofErr w:type="spellStart"/>
      <w:r w:rsidRPr="004671D3">
        <w:rPr>
          <w:rFonts w:asciiTheme="minorHAnsi" w:eastAsiaTheme="minorHAnsi" w:hAnsiTheme="minorHAnsi" w:cstheme="minorHAnsi"/>
          <w:color w:val="000000"/>
          <w:lang w:eastAsia="en-US"/>
        </w:rPr>
        <w:t>Photos</w:t>
      </w:r>
      <w:proofErr w:type="spellEnd"/>
      <w:r w:rsidRPr="004671D3">
        <w:rPr>
          <w:rFonts w:asciiTheme="minorHAnsi" w:eastAsiaTheme="minorHAnsi" w:hAnsiTheme="minorHAnsi" w:cstheme="minorHAnsi"/>
          <w:color w:val="000000"/>
          <w:lang w:eastAsia="en-US"/>
        </w:rPr>
        <w:t xml:space="preserve">; </w:t>
      </w:r>
      <w:r w:rsidR="00033DBB" w:rsidRPr="004671D3">
        <w:rPr>
          <w:rFonts w:asciiTheme="minorHAnsi" w:eastAsiaTheme="minorHAnsi" w:hAnsiTheme="minorHAnsi" w:cstheme="minorHAnsi"/>
          <w:color w:val="000000"/>
          <w:lang w:eastAsia="en-US"/>
        </w:rPr>
        <w:t>Con il Contributo di</w:t>
      </w:r>
      <w:r w:rsidR="003E2D9A">
        <w:rPr>
          <w:rFonts w:asciiTheme="minorHAnsi" w:eastAsiaTheme="minorHAnsi" w:hAnsiTheme="minorHAnsi" w:cstheme="minorHAnsi"/>
          <w:color w:val="000000"/>
          <w:lang w:eastAsia="en-US"/>
        </w:rPr>
        <w:t>:</w:t>
      </w:r>
      <w:r w:rsidR="00106D5A" w:rsidRPr="004671D3">
        <w:rPr>
          <w:rFonts w:asciiTheme="minorHAnsi" w:eastAsiaTheme="minorHAnsi" w:hAnsiTheme="minorHAnsi" w:cstheme="minorHAnsi"/>
          <w:color w:val="000000"/>
          <w:lang w:eastAsia="en-US"/>
        </w:rPr>
        <w:t xml:space="preserve"> Fondazione Compagnia di San Paolo, </w:t>
      </w:r>
      <w:r w:rsidR="00150FD7" w:rsidRPr="004671D3">
        <w:rPr>
          <w:rFonts w:asciiTheme="minorHAnsi" w:eastAsiaTheme="minorHAnsi" w:hAnsiTheme="minorHAnsi" w:cstheme="minorHAnsi"/>
          <w:color w:val="000000"/>
          <w:lang w:eastAsia="en-US"/>
        </w:rPr>
        <w:t>Camera di Commercio, Industria, Artigianato e Agricoltura di Torino</w:t>
      </w:r>
      <w:r w:rsidR="00106D5A" w:rsidRPr="004671D3">
        <w:rPr>
          <w:rFonts w:asciiTheme="minorHAnsi" w:eastAsiaTheme="minorHAnsi" w:hAnsiTheme="minorHAnsi" w:cstheme="minorHAnsi"/>
          <w:color w:val="000000"/>
          <w:lang w:eastAsia="en-US"/>
        </w:rPr>
        <w:t>; Sostenitori: Tosetti Value, Reale Mutua; Mecenati: Mpartners, Synergie Italia; Promotori</w:t>
      </w:r>
      <w:r w:rsidR="005B5E13" w:rsidRPr="004671D3">
        <w:rPr>
          <w:rFonts w:asciiTheme="minorHAnsi" w:eastAsiaTheme="minorHAnsi" w:hAnsiTheme="minorHAnsi" w:cstheme="minorHAnsi"/>
          <w:color w:val="000000"/>
          <w:lang w:eastAsia="en-US"/>
        </w:rPr>
        <w:t>:</w:t>
      </w:r>
      <w:r w:rsidR="00106D5A" w:rsidRPr="004671D3">
        <w:rPr>
          <w:rFonts w:asciiTheme="minorHAnsi" w:eastAsiaTheme="minorHAnsi" w:hAnsiTheme="minorHAnsi" w:cstheme="minorHAnsi"/>
          <w:color w:val="000000"/>
          <w:lang w:eastAsia="en-US"/>
        </w:rPr>
        <w:t xml:space="preserve"> </w:t>
      </w:r>
      <w:r w:rsidR="00150FD7" w:rsidRPr="004671D3">
        <w:rPr>
          <w:rFonts w:asciiTheme="minorHAnsi" w:eastAsiaTheme="minorHAnsi" w:hAnsiTheme="minorHAnsi" w:cstheme="minorHAnsi"/>
          <w:color w:val="000000"/>
          <w:lang w:eastAsia="en-US"/>
        </w:rPr>
        <w:t>PTG Notai Associati</w:t>
      </w:r>
      <w:r w:rsidR="00106D5A" w:rsidRPr="004671D3">
        <w:rPr>
          <w:rFonts w:asciiTheme="minorHAnsi" w:eastAsiaTheme="minorHAnsi" w:hAnsiTheme="minorHAnsi" w:cstheme="minorHAnsi"/>
          <w:color w:val="000000"/>
          <w:lang w:eastAsia="en-US"/>
        </w:rPr>
        <w:t xml:space="preserve">, </w:t>
      </w:r>
      <w:r w:rsidR="00150FD7" w:rsidRPr="004671D3">
        <w:rPr>
          <w:rFonts w:asciiTheme="minorHAnsi" w:eastAsiaTheme="minorHAnsi" w:hAnsiTheme="minorHAnsi" w:cstheme="minorHAnsi"/>
          <w:color w:val="000000"/>
          <w:lang w:eastAsia="en-US"/>
        </w:rPr>
        <w:t>CMFC Studio Associato</w:t>
      </w:r>
      <w:r w:rsidR="00106D5A" w:rsidRPr="004671D3">
        <w:rPr>
          <w:rFonts w:asciiTheme="minorHAnsi" w:eastAsiaTheme="minorHAnsi" w:hAnsiTheme="minorHAnsi" w:cstheme="minorHAnsi"/>
          <w:color w:val="000000"/>
          <w:lang w:eastAsia="en-US"/>
        </w:rPr>
        <w:t xml:space="preserve">; Fornitori ufficiali: </w:t>
      </w:r>
      <w:proofErr w:type="spellStart"/>
      <w:r w:rsidR="00106D5A" w:rsidRPr="004671D3">
        <w:rPr>
          <w:rFonts w:asciiTheme="minorHAnsi" w:eastAsiaTheme="minorHAnsi" w:hAnsiTheme="minorHAnsi" w:cstheme="minorHAnsi"/>
          <w:color w:val="000000"/>
          <w:lang w:eastAsia="en-US"/>
        </w:rPr>
        <w:t>M</w:t>
      </w:r>
      <w:r w:rsidR="005B5E13" w:rsidRPr="004671D3">
        <w:rPr>
          <w:rFonts w:asciiTheme="minorHAnsi" w:eastAsiaTheme="minorHAnsi" w:hAnsiTheme="minorHAnsi" w:cstheme="minorHAnsi"/>
          <w:color w:val="000000"/>
          <w:lang w:eastAsia="en-US"/>
        </w:rPr>
        <w:t>it</w:t>
      </w:r>
      <w:proofErr w:type="spellEnd"/>
      <w:r w:rsidR="00106D5A" w:rsidRPr="004671D3">
        <w:rPr>
          <w:rFonts w:asciiTheme="minorHAnsi" w:eastAsiaTheme="minorHAnsi" w:hAnsiTheme="minorHAnsi" w:cstheme="minorHAnsi"/>
          <w:color w:val="000000"/>
          <w:lang w:eastAsia="en-US"/>
        </w:rPr>
        <w:t xml:space="preserve">, </w:t>
      </w:r>
      <w:proofErr w:type="spellStart"/>
      <w:r w:rsidR="003E2D9A" w:rsidRPr="004671D3">
        <w:rPr>
          <w:rFonts w:asciiTheme="minorHAnsi" w:eastAsiaTheme="minorHAnsi" w:hAnsiTheme="minorHAnsi" w:cstheme="minorHAnsi"/>
          <w:color w:val="000000"/>
          <w:lang w:eastAsia="en-US"/>
        </w:rPr>
        <w:t>Cws</w:t>
      </w:r>
      <w:proofErr w:type="spellEnd"/>
      <w:r w:rsidR="003E2D9A" w:rsidRPr="004671D3">
        <w:rPr>
          <w:rFonts w:asciiTheme="minorHAnsi" w:eastAsiaTheme="minorHAnsi" w:hAnsiTheme="minorHAnsi" w:cstheme="minorHAnsi"/>
          <w:color w:val="000000"/>
          <w:lang w:eastAsia="en-US"/>
        </w:rPr>
        <w:t>,</w:t>
      </w:r>
      <w:r w:rsidR="003E2D9A">
        <w:rPr>
          <w:rFonts w:asciiTheme="minorHAnsi" w:eastAsiaTheme="minorHAnsi" w:hAnsiTheme="minorHAnsi" w:cstheme="minorHAnsi"/>
          <w:color w:val="000000"/>
          <w:lang w:eastAsia="en-US"/>
        </w:rPr>
        <w:t xml:space="preserve"> </w:t>
      </w:r>
      <w:proofErr w:type="spellStart"/>
      <w:r w:rsidR="00106D5A" w:rsidRPr="004671D3">
        <w:rPr>
          <w:rFonts w:asciiTheme="minorHAnsi" w:eastAsiaTheme="minorHAnsi" w:hAnsiTheme="minorHAnsi" w:cstheme="minorHAnsi"/>
          <w:color w:val="000000"/>
          <w:lang w:eastAsia="en-US"/>
        </w:rPr>
        <w:t>Dynamix</w:t>
      </w:r>
      <w:proofErr w:type="spellEnd"/>
      <w:r w:rsidR="00106D5A" w:rsidRPr="004671D3">
        <w:rPr>
          <w:rFonts w:asciiTheme="minorHAnsi" w:eastAsiaTheme="minorHAnsi" w:hAnsiTheme="minorHAnsi" w:cstheme="minorHAnsi"/>
          <w:color w:val="000000"/>
          <w:lang w:eastAsia="en-US"/>
        </w:rPr>
        <w:t xml:space="preserve"> Italia, </w:t>
      </w:r>
      <w:r w:rsidR="005B5E13" w:rsidRPr="004671D3">
        <w:rPr>
          <w:rFonts w:asciiTheme="minorHAnsi" w:eastAsiaTheme="minorHAnsi" w:hAnsiTheme="minorHAnsi" w:cstheme="minorHAnsi"/>
          <w:color w:val="000000"/>
          <w:lang w:eastAsia="en-US"/>
        </w:rPr>
        <w:t xml:space="preserve">Le Officine Poligrafiche MCL di Torino, </w:t>
      </w:r>
      <w:r w:rsidR="00106D5A" w:rsidRPr="004671D3">
        <w:rPr>
          <w:rFonts w:asciiTheme="minorHAnsi" w:eastAsiaTheme="minorHAnsi" w:hAnsiTheme="minorHAnsi" w:cstheme="minorHAnsi"/>
          <w:color w:val="000000"/>
          <w:lang w:eastAsia="en-US"/>
        </w:rPr>
        <w:t>Reale Mutua Agenzia Torino Castello</w:t>
      </w:r>
      <w:r w:rsidR="005B5E13" w:rsidRPr="004671D3">
        <w:rPr>
          <w:rFonts w:asciiTheme="minorHAnsi" w:eastAsiaTheme="minorHAnsi" w:hAnsiTheme="minorHAnsi" w:cstheme="minorHAnsi"/>
          <w:color w:val="000000"/>
          <w:lang w:eastAsia="en-US"/>
        </w:rPr>
        <w:t>; Radio Ufficiale: Radio Monte Carlo; Con il Patrocinio di Regione Piemonte, Città di Torino.</w:t>
      </w:r>
    </w:p>
    <w:p w14:paraId="04F6B4F7" w14:textId="77777777" w:rsidR="00106D5A" w:rsidRPr="004671D3" w:rsidRDefault="00106D5A" w:rsidP="00150FD7">
      <w:pPr>
        <w:jc w:val="both"/>
        <w:rPr>
          <w:rFonts w:asciiTheme="minorHAnsi" w:eastAsiaTheme="minorHAnsi" w:hAnsiTheme="minorHAnsi" w:cstheme="minorHAnsi"/>
          <w:color w:val="000000"/>
          <w:lang w:eastAsia="en-US"/>
        </w:rPr>
      </w:pPr>
    </w:p>
    <w:p w14:paraId="2576EA98" w14:textId="29866A72" w:rsidR="008E121A" w:rsidRPr="004671D3" w:rsidRDefault="008E121A" w:rsidP="00150FD7">
      <w:pPr>
        <w:jc w:val="both"/>
        <w:rPr>
          <w:rFonts w:asciiTheme="minorHAnsi" w:eastAsiaTheme="minorHAnsi" w:hAnsiTheme="minorHAnsi" w:cstheme="minorHAnsi"/>
          <w:color w:val="000000"/>
          <w:lang w:eastAsia="en-US"/>
        </w:rPr>
      </w:pPr>
      <w:r w:rsidRPr="004671D3">
        <w:rPr>
          <w:rFonts w:asciiTheme="minorHAnsi" w:eastAsiaTheme="minorHAnsi" w:hAnsiTheme="minorHAnsi" w:cstheme="minorHAnsi"/>
          <w:color w:val="000000"/>
          <w:lang w:eastAsia="en-US"/>
        </w:rPr>
        <w:t>Un ruolo importante è anche giocato dalla comunità degli “Amici di CAMERA”, privati cittadini che sostengono, anno dopo anno, le attività dell’ente in qualità di benefattori.</w:t>
      </w:r>
    </w:p>
    <w:p w14:paraId="31BF6A59" w14:textId="5B17EDCA" w:rsidR="00942449" w:rsidRDefault="00942449" w:rsidP="008E121A">
      <w:pPr>
        <w:jc w:val="both"/>
        <w:rPr>
          <w:rFonts w:ascii="Calibri" w:hAnsi="Calibri" w:cs="BauLF-Regular"/>
          <w:color w:val="000000"/>
          <w:spacing w:val="11"/>
          <w:sz w:val="22"/>
          <w:szCs w:val="22"/>
        </w:rPr>
      </w:pPr>
    </w:p>
    <w:p w14:paraId="400A49AE" w14:textId="50E4C42A" w:rsidR="004671D3" w:rsidRDefault="004671D3" w:rsidP="008E121A">
      <w:pPr>
        <w:jc w:val="both"/>
        <w:rPr>
          <w:rFonts w:ascii="Calibri" w:hAnsi="Calibri" w:cs="BauLF-Regular"/>
          <w:color w:val="000000"/>
          <w:spacing w:val="11"/>
          <w:sz w:val="22"/>
          <w:szCs w:val="22"/>
        </w:rPr>
      </w:pPr>
    </w:p>
    <w:p w14:paraId="73465F2A" w14:textId="5AB56A44" w:rsidR="004671D3" w:rsidRDefault="00D74739" w:rsidP="00D74739">
      <w:pPr>
        <w:jc w:val="center"/>
        <w:rPr>
          <w:rFonts w:ascii="Calibri" w:hAnsi="Calibri" w:cs="BauLF-Regular"/>
          <w:color w:val="000000"/>
          <w:spacing w:val="11"/>
          <w:sz w:val="22"/>
          <w:szCs w:val="22"/>
        </w:rPr>
      </w:pPr>
      <w:r>
        <w:rPr>
          <w:rFonts w:ascii="Calibri" w:hAnsi="Calibri" w:cs="BauLF-Regular"/>
          <w:color w:val="000000"/>
          <w:spacing w:val="11"/>
          <w:sz w:val="22"/>
          <w:szCs w:val="22"/>
        </w:rPr>
        <w:t>***</w:t>
      </w:r>
    </w:p>
    <w:p w14:paraId="22C677B9" w14:textId="77777777" w:rsidR="004671D3" w:rsidRPr="004671D3" w:rsidRDefault="004671D3" w:rsidP="00D74739">
      <w:pPr>
        <w:pStyle w:val="Paragrafobase"/>
        <w:suppressAutoHyphens/>
        <w:spacing w:line="240" w:lineRule="auto"/>
        <w:ind w:right="-1"/>
        <w:jc w:val="both"/>
        <w:rPr>
          <w:rFonts w:asciiTheme="minorHAnsi" w:hAnsiTheme="minorHAnsi" w:cstheme="minorHAnsi"/>
          <w:sz w:val="8"/>
          <w:szCs w:val="8"/>
        </w:rPr>
      </w:pPr>
    </w:p>
    <w:p w14:paraId="15BCDBF6" w14:textId="1384C91D" w:rsidR="004671D3" w:rsidRDefault="004671D3" w:rsidP="00D74739">
      <w:pPr>
        <w:pStyle w:val="Paragrafobase"/>
        <w:suppressAutoHyphens/>
        <w:spacing w:line="240" w:lineRule="auto"/>
        <w:ind w:right="-1"/>
        <w:jc w:val="both"/>
        <w:rPr>
          <w:rFonts w:asciiTheme="minorHAnsi" w:hAnsiTheme="minorHAnsi" w:cstheme="minorHAnsi"/>
          <w:sz w:val="22"/>
          <w:szCs w:val="22"/>
        </w:rPr>
      </w:pPr>
      <w:r w:rsidRPr="004671D3">
        <w:rPr>
          <w:rFonts w:asciiTheme="minorHAnsi" w:hAnsiTheme="minorHAnsi" w:cstheme="minorHAnsi"/>
          <w:sz w:val="22"/>
          <w:szCs w:val="22"/>
        </w:rPr>
        <w:t>In base al Decreto-Legge 23 luglio 2021 n. 105</w:t>
      </w:r>
      <w:r w:rsidR="003E2D9A" w:rsidRPr="004671D3">
        <w:rPr>
          <w:rFonts w:asciiTheme="minorHAnsi" w:hAnsiTheme="minorHAnsi" w:cstheme="minorHAnsi"/>
          <w:sz w:val="22"/>
          <w:szCs w:val="22"/>
        </w:rPr>
        <w:t>,</w:t>
      </w:r>
      <w:r w:rsidR="003E2D9A">
        <w:rPr>
          <w:rFonts w:asciiTheme="minorHAnsi" w:hAnsiTheme="minorHAnsi" w:cstheme="minorHAnsi"/>
          <w:sz w:val="22"/>
          <w:szCs w:val="22"/>
        </w:rPr>
        <w:t xml:space="preserve"> </w:t>
      </w:r>
      <w:r w:rsidRPr="004671D3">
        <w:rPr>
          <w:rFonts w:asciiTheme="minorHAnsi" w:hAnsiTheme="minorHAnsi" w:cstheme="minorHAnsi"/>
          <w:sz w:val="22"/>
          <w:szCs w:val="22"/>
        </w:rPr>
        <w:t xml:space="preserve">a partire dal 6 agosto </w:t>
      </w:r>
      <w:r w:rsidR="003E2D9A" w:rsidRPr="004671D3">
        <w:rPr>
          <w:rFonts w:asciiTheme="minorHAnsi" w:hAnsiTheme="minorHAnsi" w:cstheme="minorHAnsi"/>
          <w:sz w:val="22"/>
          <w:szCs w:val="22"/>
        </w:rPr>
        <w:t>2021</w:t>
      </w:r>
      <w:r w:rsidR="003E2D9A">
        <w:rPr>
          <w:rFonts w:asciiTheme="minorHAnsi" w:hAnsiTheme="minorHAnsi" w:cstheme="minorHAnsi"/>
          <w:sz w:val="22"/>
          <w:szCs w:val="22"/>
        </w:rPr>
        <w:t xml:space="preserve"> </w:t>
      </w:r>
      <w:r w:rsidRPr="004671D3">
        <w:rPr>
          <w:rFonts w:asciiTheme="minorHAnsi" w:hAnsiTheme="minorHAnsi" w:cstheme="minorHAnsi"/>
          <w:sz w:val="22"/>
          <w:szCs w:val="22"/>
        </w:rPr>
        <w:t xml:space="preserve">l’ingresso a musei, mostre, istituti e luoghi della cultura italiani </w:t>
      </w:r>
      <w:r w:rsidR="003E2D9A" w:rsidRPr="004671D3">
        <w:rPr>
          <w:rFonts w:asciiTheme="minorHAnsi" w:hAnsiTheme="minorHAnsi" w:cstheme="minorHAnsi"/>
          <w:sz w:val="22"/>
          <w:szCs w:val="22"/>
        </w:rPr>
        <w:t>è</w:t>
      </w:r>
      <w:r w:rsidR="003E2D9A">
        <w:rPr>
          <w:rFonts w:asciiTheme="minorHAnsi" w:hAnsiTheme="minorHAnsi" w:cstheme="minorHAnsi"/>
          <w:sz w:val="22"/>
          <w:szCs w:val="22"/>
        </w:rPr>
        <w:t xml:space="preserve"> </w:t>
      </w:r>
      <w:r w:rsidR="003E2D9A" w:rsidRPr="004671D3">
        <w:rPr>
          <w:rFonts w:asciiTheme="minorHAnsi" w:hAnsiTheme="minorHAnsi" w:cstheme="minorHAnsi"/>
          <w:sz w:val="22"/>
          <w:szCs w:val="22"/>
        </w:rPr>
        <w:t>consentito</w:t>
      </w:r>
      <w:r w:rsidR="003E2D9A">
        <w:rPr>
          <w:rFonts w:asciiTheme="minorHAnsi" w:hAnsiTheme="minorHAnsi" w:cstheme="minorHAnsi"/>
          <w:sz w:val="22"/>
          <w:szCs w:val="22"/>
        </w:rPr>
        <w:t xml:space="preserve"> </w:t>
      </w:r>
      <w:r w:rsidRPr="004671D3">
        <w:rPr>
          <w:rFonts w:asciiTheme="minorHAnsi" w:hAnsiTheme="minorHAnsi" w:cstheme="minorHAnsi"/>
          <w:sz w:val="22"/>
          <w:szCs w:val="22"/>
        </w:rPr>
        <w:t xml:space="preserve">esclusivamente a chi è </w:t>
      </w:r>
      <w:r w:rsidR="003E2D9A" w:rsidRPr="004671D3">
        <w:rPr>
          <w:rFonts w:asciiTheme="minorHAnsi" w:hAnsiTheme="minorHAnsi" w:cstheme="minorHAnsi"/>
          <w:sz w:val="22"/>
          <w:szCs w:val="22"/>
        </w:rPr>
        <w:t>in</w:t>
      </w:r>
      <w:r w:rsidR="003E2D9A">
        <w:rPr>
          <w:rFonts w:asciiTheme="minorHAnsi" w:hAnsiTheme="minorHAnsi" w:cstheme="minorHAnsi"/>
          <w:sz w:val="22"/>
          <w:szCs w:val="22"/>
        </w:rPr>
        <w:t xml:space="preserve"> </w:t>
      </w:r>
      <w:r w:rsidRPr="004671D3">
        <w:rPr>
          <w:rFonts w:asciiTheme="minorHAnsi" w:hAnsiTheme="minorHAnsi" w:cstheme="minorHAnsi"/>
          <w:sz w:val="22"/>
          <w:szCs w:val="22"/>
        </w:rPr>
        <w:t>possesso di Certificazione verde Covid-19, la cui validità viene verificata dal personale</w:t>
      </w:r>
      <w:r>
        <w:rPr>
          <w:rFonts w:asciiTheme="minorHAnsi" w:hAnsiTheme="minorHAnsi" w:cstheme="minorHAnsi"/>
          <w:sz w:val="22"/>
          <w:szCs w:val="22"/>
        </w:rPr>
        <w:t xml:space="preserve"> di CAMERA</w:t>
      </w:r>
      <w:r w:rsidRPr="004671D3">
        <w:rPr>
          <w:rFonts w:asciiTheme="minorHAnsi" w:hAnsiTheme="minorHAnsi" w:cstheme="minorHAnsi"/>
          <w:sz w:val="22"/>
          <w:szCs w:val="22"/>
        </w:rPr>
        <w:t>.</w:t>
      </w:r>
    </w:p>
    <w:p w14:paraId="457EEBC1" w14:textId="07D1016B" w:rsidR="00D74739" w:rsidRPr="00D74739" w:rsidRDefault="00D74739" w:rsidP="00D74739">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w:t>
      </w:r>
      <w:r w:rsidRPr="00D74739">
        <w:rPr>
          <w:rFonts w:asciiTheme="minorHAnsi" w:eastAsiaTheme="minorHAnsi" w:hAnsiTheme="minorHAnsi" w:cstheme="minorHAnsi"/>
          <w:color w:val="000000"/>
          <w:sz w:val="22"/>
          <w:szCs w:val="22"/>
          <w:lang w:eastAsia="en-US"/>
        </w:rPr>
        <w:t xml:space="preserve">on l’entrata in vigore del “Decreto capienze” approvato dal </w:t>
      </w:r>
      <w:proofErr w:type="gramStart"/>
      <w:r w:rsidRPr="00D74739">
        <w:rPr>
          <w:rFonts w:asciiTheme="minorHAnsi" w:eastAsiaTheme="minorHAnsi" w:hAnsiTheme="minorHAnsi" w:cstheme="minorHAnsi"/>
          <w:color w:val="000000"/>
          <w:sz w:val="22"/>
          <w:szCs w:val="22"/>
          <w:lang w:eastAsia="en-US"/>
        </w:rPr>
        <w:t>Consiglio dei Ministri</w:t>
      </w:r>
      <w:proofErr w:type="gramEnd"/>
      <w:r w:rsidRPr="00D74739">
        <w:rPr>
          <w:rFonts w:asciiTheme="minorHAnsi" w:eastAsiaTheme="minorHAnsi" w:hAnsiTheme="minorHAnsi" w:cstheme="minorHAnsi"/>
          <w:color w:val="000000"/>
          <w:sz w:val="22"/>
          <w:szCs w:val="22"/>
          <w:lang w:eastAsia="en-US"/>
        </w:rPr>
        <w:t>, a partire lunedì 11 ottobre, viene meno in zona bianca e gialla la prescrizione del rispetto della distanza interpersonale di almeno un metro: i musei e i luoghi di cultura tornano così a poter accogliere il cento per cento del pubblico previsto prima della pandemia.</w:t>
      </w:r>
    </w:p>
    <w:p w14:paraId="081092DC" w14:textId="77777777" w:rsidR="00D74739" w:rsidRDefault="00D74739" w:rsidP="00D74739">
      <w:pPr>
        <w:pStyle w:val="Paragrafobase"/>
        <w:suppressAutoHyphens/>
        <w:spacing w:line="240" w:lineRule="auto"/>
        <w:ind w:right="-1"/>
        <w:jc w:val="both"/>
        <w:rPr>
          <w:rFonts w:asciiTheme="minorHAnsi" w:hAnsiTheme="minorHAnsi" w:cstheme="minorHAnsi"/>
          <w:sz w:val="22"/>
          <w:szCs w:val="22"/>
        </w:rPr>
      </w:pPr>
    </w:p>
    <w:p w14:paraId="196989C3" w14:textId="77777777" w:rsidR="004671D3" w:rsidRPr="004671D3" w:rsidRDefault="004671D3" w:rsidP="00D74739">
      <w:pPr>
        <w:pStyle w:val="Paragrafobase"/>
        <w:suppressAutoHyphens/>
        <w:spacing w:line="240" w:lineRule="auto"/>
        <w:ind w:right="-1"/>
        <w:jc w:val="both"/>
        <w:rPr>
          <w:rFonts w:asciiTheme="minorHAnsi" w:hAnsiTheme="minorHAnsi" w:cstheme="minorHAnsi"/>
          <w:sz w:val="8"/>
          <w:szCs w:val="8"/>
        </w:rPr>
      </w:pPr>
    </w:p>
    <w:p w14:paraId="094F2936" w14:textId="77777777" w:rsidR="004671D3" w:rsidRDefault="004671D3" w:rsidP="00D74739">
      <w:pPr>
        <w:pStyle w:val="Paragrafobase"/>
        <w:suppressAutoHyphens/>
        <w:spacing w:line="240" w:lineRule="auto"/>
        <w:ind w:right="560"/>
        <w:jc w:val="both"/>
        <w:rPr>
          <w:rFonts w:asciiTheme="minorHAnsi" w:hAnsiTheme="minorHAnsi" w:cstheme="minorHAnsi"/>
        </w:rPr>
      </w:pPr>
    </w:p>
    <w:p w14:paraId="3CECC2FA" w14:textId="77777777" w:rsidR="004671D3" w:rsidRDefault="004671D3" w:rsidP="004671D3">
      <w:pPr>
        <w:pStyle w:val="Paragrafobase"/>
        <w:suppressAutoHyphens/>
        <w:spacing w:line="240" w:lineRule="auto"/>
        <w:ind w:right="560"/>
        <w:jc w:val="both"/>
        <w:rPr>
          <w:rFonts w:asciiTheme="minorHAnsi" w:hAnsiTheme="minorHAnsi" w:cstheme="minorHAnsi"/>
        </w:rPr>
      </w:pPr>
    </w:p>
    <w:p w14:paraId="16FA2728" w14:textId="77777777" w:rsidR="004671D3" w:rsidRDefault="004671D3" w:rsidP="008E121A">
      <w:pPr>
        <w:jc w:val="both"/>
        <w:rPr>
          <w:rFonts w:ascii="Calibri" w:hAnsi="Calibri" w:cs="BauLF-Regular"/>
          <w:color w:val="000000"/>
          <w:spacing w:val="11"/>
          <w:sz w:val="22"/>
          <w:szCs w:val="22"/>
        </w:rPr>
      </w:pPr>
    </w:p>
    <w:p w14:paraId="175F96FA" w14:textId="77777777" w:rsidR="00942449" w:rsidRDefault="00942449" w:rsidP="008E121A">
      <w:pPr>
        <w:jc w:val="both"/>
        <w:rPr>
          <w:rFonts w:ascii="Calibri" w:hAnsi="Calibri" w:cs="BauLF-Regular"/>
          <w:color w:val="000000"/>
          <w:spacing w:val="11"/>
          <w:sz w:val="22"/>
          <w:szCs w:val="22"/>
        </w:rPr>
      </w:pPr>
    </w:p>
    <w:p w14:paraId="0F413E0A" w14:textId="55C9CD59" w:rsidR="00C707C1" w:rsidRDefault="00C707C1" w:rsidP="005F21C4">
      <w:pPr>
        <w:autoSpaceDE w:val="0"/>
        <w:ind w:right="278"/>
        <w:jc w:val="both"/>
        <w:rPr>
          <w:rFonts w:ascii="Calibri" w:hAnsi="Calibri" w:cs="Calibri"/>
          <w:b/>
          <w:bCs/>
          <w:sz w:val="20"/>
          <w:szCs w:val="20"/>
          <w:u w:val="single"/>
        </w:rPr>
      </w:pPr>
      <w:r w:rsidRPr="005F21C4">
        <w:rPr>
          <w:rFonts w:ascii="Calibri" w:hAnsi="Calibri" w:cs="Calibri"/>
          <w:b/>
          <w:bCs/>
          <w:sz w:val="20"/>
          <w:szCs w:val="20"/>
          <w:u w:val="single"/>
        </w:rPr>
        <w:t xml:space="preserve">INFORMAZIONI </w:t>
      </w:r>
    </w:p>
    <w:p w14:paraId="0857E57E" w14:textId="77777777" w:rsidR="00614C40" w:rsidRPr="005F21C4" w:rsidRDefault="00614C40" w:rsidP="005F21C4">
      <w:pPr>
        <w:autoSpaceDE w:val="0"/>
        <w:ind w:right="278"/>
        <w:jc w:val="both"/>
        <w:rPr>
          <w:rFonts w:ascii="Calibri" w:hAnsi="Calibri" w:cs="Calibri"/>
          <w:b/>
          <w:bCs/>
          <w:sz w:val="20"/>
          <w:szCs w:val="20"/>
          <w:u w:val="single"/>
        </w:rPr>
      </w:pPr>
    </w:p>
    <w:p w14:paraId="54F5CA1E" w14:textId="77777777" w:rsidR="00C707C1" w:rsidRPr="005F21C4" w:rsidRDefault="00C707C1" w:rsidP="005F21C4">
      <w:pPr>
        <w:autoSpaceDE w:val="0"/>
        <w:ind w:right="278"/>
        <w:jc w:val="both"/>
        <w:rPr>
          <w:rFonts w:ascii="Calibri" w:hAnsi="Calibri" w:cs="Calibri"/>
          <w:b/>
          <w:bCs/>
          <w:sz w:val="20"/>
          <w:szCs w:val="20"/>
        </w:rPr>
      </w:pPr>
      <w:r w:rsidRPr="005F21C4">
        <w:rPr>
          <w:rFonts w:ascii="Calibri" w:hAnsi="Calibri" w:cs="Calibri"/>
          <w:b/>
          <w:bCs/>
          <w:sz w:val="20"/>
          <w:szCs w:val="20"/>
        </w:rPr>
        <w:t xml:space="preserve">CAMERA - Centro Italiano per la Fotografia </w:t>
      </w:r>
    </w:p>
    <w:p w14:paraId="7457BB7C" w14:textId="77777777" w:rsidR="00C707C1" w:rsidRPr="005F21C4" w:rsidRDefault="00C707C1" w:rsidP="005F21C4">
      <w:pPr>
        <w:autoSpaceDE w:val="0"/>
        <w:ind w:right="278"/>
        <w:jc w:val="both"/>
        <w:rPr>
          <w:rFonts w:ascii="Calibri" w:hAnsi="Calibri" w:cs="Calibri"/>
          <w:sz w:val="20"/>
          <w:szCs w:val="20"/>
        </w:rPr>
      </w:pPr>
      <w:r w:rsidRPr="005F21C4">
        <w:rPr>
          <w:rFonts w:ascii="Calibri" w:hAnsi="Calibri" w:cs="Calibri"/>
          <w:sz w:val="20"/>
          <w:szCs w:val="20"/>
        </w:rPr>
        <w:t xml:space="preserve">Via delle Rosine 18, 10123 - Torino www.camera.to |camera@camera.to </w:t>
      </w:r>
    </w:p>
    <w:p w14:paraId="64C07509" w14:textId="77777777" w:rsidR="00C707C1" w:rsidRPr="005F21C4" w:rsidRDefault="00C707C1" w:rsidP="005F21C4">
      <w:pPr>
        <w:autoSpaceDE w:val="0"/>
        <w:ind w:right="278"/>
        <w:jc w:val="both"/>
        <w:rPr>
          <w:rFonts w:ascii="Calibri" w:hAnsi="Calibri" w:cs="Calibri"/>
          <w:b/>
          <w:bCs/>
          <w:sz w:val="12"/>
          <w:szCs w:val="12"/>
        </w:rPr>
      </w:pPr>
    </w:p>
    <w:p w14:paraId="4656D72D" w14:textId="77777777" w:rsidR="00C707C1" w:rsidRPr="005F21C4" w:rsidRDefault="00C707C1" w:rsidP="005F21C4">
      <w:pPr>
        <w:autoSpaceDE w:val="0"/>
        <w:ind w:right="278"/>
        <w:jc w:val="both"/>
        <w:rPr>
          <w:rFonts w:ascii="Calibri" w:hAnsi="Calibri" w:cs="Calibri"/>
          <w:sz w:val="20"/>
          <w:szCs w:val="20"/>
        </w:rPr>
      </w:pPr>
      <w:r w:rsidRPr="005F21C4">
        <w:rPr>
          <w:rFonts w:ascii="Calibri" w:hAnsi="Calibri" w:cs="Calibri"/>
          <w:b/>
          <w:bCs/>
          <w:sz w:val="20"/>
          <w:szCs w:val="20"/>
        </w:rPr>
        <w:t>Facebook</w:t>
      </w:r>
      <w:r w:rsidRPr="005F21C4">
        <w:rPr>
          <w:rFonts w:ascii="Calibri" w:hAnsi="Calibri" w:cs="Calibri"/>
          <w:sz w:val="20"/>
          <w:szCs w:val="20"/>
        </w:rPr>
        <w:t>/ @CameraTorino</w:t>
      </w:r>
    </w:p>
    <w:p w14:paraId="0C89AB53" w14:textId="77777777" w:rsidR="00C707C1" w:rsidRPr="005F21C4" w:rsidRDefault="00C707C1" w:rsidP="005F21C4">
      <w:pPr>
        <w:autoSpaceDE w:val="0"/>
        <w:ind w:right="278"/>
        <w:jc w:val="both"/>
        <w:rPr>
          <w:rFonts w:ascii="Calibri" w:hAnsi="Calibri" w:cs="Calibri"/>
          <w:sz w:val="20"/>
          <w:szCs w:val="20"/>
        </w:rPr>
      </w:pPr>
      <w:r w:rsidRPr="005F21C4">
        <w:rPr>
          <w:rFonts w:ascii="Calibri" w:hAnsi="Calibri" w:cs="Calibri"/>
          <w:b/>
          <w:bCs/>
          <w:sz w:val="20"/>
          <w:szCs w:val="20"/>
        </w:rPr>
        <w:t>Instagram</w:t>
      </w:r>
      <w:r w:rsidRPr="005F21C4">
        <w:rPr>
          <w:rFonts w:ascii="Calibri" w:hAnsi="Calibri" w:cs="Calibri"/>
          <w:sz w:val="20"/>
          <w:szCs w:val="20"/>
        </w:rPr>
        <w:t xml:space="preserve">/ @cameratorino </w:t>
      </w:r>
    </w:p>
    <w:p w14:paraId="3D2B3F0B" w14:textId="77777777" w:rsidR="00C707C1" w:rsidRPr="005F21C4" w:rsidRDefault="00C707C1" w:rsidP="005F21C4">
      <w:pPr>
        <w:autoSpaceDE w:val="0"/>
        <w:ind w:right="278"/>
        <w:jc w:val="both"/>
        <w:rPr>
          <w:rFonts w:ascii="Calibri" w:hAnsi="Calibri" w:cs="Calibri"/>
          <w:b/>
          <w:bCs/>
          <w:sz w:val="12"/>
          <w:szCs w:val="12"/>
        </w:rPr>
      </w:pPr>
    </w:p>
    <w:p w14:paraId="3F1E563F" w14:textId="77777777" w:rsidR="00C707C1" w:rsidRPr="00A00A96" w:rsidRDefault="00C707C1" w:rsidP="005F21C4">
      <w:pPr>
        <w:autoSpaceDE w:val="0"/>
        <w:ind w:right="278"/>
        <w:jc w:val="both"/>
        <w:rPr>
          <w:rFonts w:ascii="Calibri" w:hAnsi="Calibri" w:cs="Calibri"/>
          <w:sz w:val="20"/>
          <w:szCs w:val="20"/>
        </w:rPr>
      </w:pPr>
      <w:r w:rsidRPr="00A00A96">
        <w:rPr>
          <w:rFonts w:ascii="Calibri" w:hAnsi="Calibri" w:cs="Calibri"/>
          <w:b/>
          <w:bCs/>
          <w:sz w:val="20"/>
          <w:szCs w:val="20"/>
        </w:rPr>
        <w:t xml:space="preserve">Orari di apertura </w:t>
      </w:r>
      <w:r w:rsidRPr="00A00A96">
        <w:rPr>
          <w:rFonts w:ascii="Calibri" w:hAnsi="Calibri" w:cs="Calibri"/>
          <w:sz w:val="20"/>
          <w:szCs w:val="20"/>
        </w:rPr>
        <w:t xml:space="preserve">(Ultimo ingresso, 30 minuti prima della chiusura) </w:t>
      </w:r>
    </w:p>
    <w:p w14:paraId="09DF9325" w14:textId="77777777" w:rsidR="00C707C1" w:rsidRPr="00A00A96" w:rsidRDefault="00C707C1" w:rsidP="005F21C4">
      <w:pPr>
        <w:autoSpaceDE w:val="0"/>
        <w:ind w:right="278"/>
        <w:jc w:val="both"/>
        <w:rPr>
          <w:rFonts w:ascii="Calibri" w:eastAsia="MS Mincho" w:hAnsi="Calibri" w:cs="Calibri"/>
          <w:sz w:val="20"/>
          <w:szCs w:val="20"/>
        </w:rPr>
      </w:pPr>
      <w:r w:rsidRPr="00A00A96">
        <w:rPr>
          <w:rFonts w:ascii="Calibri" w:hAnsi="Calibri" w:cs="Calibri"/>
          <w:sz w:val="20"/>
          <w:szCs w:val="20"/>
        </w:rPr>
        <w:lastRenderedPageBreak/>
        <w:t>Lunedì 11.00 - 19.00</w:t>
      </w:r>
    </w:p>
    <w:p w14:paraId="611CA744" w14:textId="77777777" w:rsidR="00C707C1" w:rsidRPr="00A00A96" w:rsidRDefault="00C707C1" w:rsidP="005F21C4">
      <w:pPr>
        <w:autoSpaceDE w:val="0"/>
        <w:ind w:right="278"/>
        <w:jc w:val="both"/>
        <w:rPr>
          <w:rFonts w:ascii="Calibri" w:eastAsia="MS Mincho" w:hAnsi="Calibri" w:cs="Calibri"/>
          <w:sz w:val="20"/>
          <w:szCs w:val="20"/>
        </w:rPr>
      </w:pPr>
      <w:r w:rsidRPr="00A00A96">
        <w:rPr>
          <w:rFonts w:ascii="Calibri" w:hAnsi="Calibri" w:cs="Calibri"/>
          <w:sz w:val="20"/>
          <w:szCs w:val="20"/>
        </w:rPr>
        <w:t>Martedì Chiuso</w:t>
      </w:r>
      <w:r w:rsidRPr="00A00A96">
        <w:rPr>
          <w:rFonts w:ascii="MS Mincho" w:eastAsia="MS Mincho" w:hAnsi="MS Mincho" w:cs="MS Mincho"/>
          <w:sz w:val="20"/>
          <w:szCs w:val="20"/>
        </w:rPr>
        <w:t> </w:t>
      </w:r>
    </w:p>
    <w:p w14:paraId="2349B7B8" w14:textId="77777777" w:rsidR="00C707C1" w:rsidRPr="00A00A96" w:rsidRDefault="00C707C1" w:rsidP="005F21C4">
      <w:pPr>
        <w:autoSpaceDE w:val="0"/>
        <w:ind w:right="278"/>
        <w:jc w:val="both"/>
        <w:rPr>
          <w:rFonts w:ascii="Calibri" w:hAnsi="Calibri" w:cs="Calibri"/>
          <w:sz w:val="20"/>
          <w:szCs w:val="20"/>
        </w:rPr>
      </w:pPr>
      <w:r w:rsidRPr="00A00A96">
        <w:rPr>
          <w:rFonts w:ascii="Calibri" w:hAnsi="Calibri" w:cs="Calibri"/>
          <w:sz w:val="20"/>
          <w:szCs w:val="20"/>
        </w:rPr>
        <w:t xml:space="preserve">Mercoledì 11.00 - 19.00 </w:t>
      </w:r>
    </w:p>
    <w:p w14:paraId="5E19C36A" w14:textId="77777777" w:rsidR="00C707C1" w:rsidRPr="00A00A96" w:rsidRDefault="00C707C1" w:rsidP="005F21C4">
      <w:pPr>
        <w:autoSpaceDE w:val="0"/>
        <w:ind w:right="278"/>
        <w:jc w:val="both"/>
        <w:rPr>
          <w:rFonts w:ascii="Calibri" w:hAnsi="Calibri" w:cs="Calibri"/>
          <w:sz w:val="20"/>
          <w:szCs w:val="20"/>
        </w:rPr>
      </w:pPr>
      <w:r w:rsidRPr="00A00A96">
        <w:rPr>
          <w:rFonts w:ascii="Calibri" w:hAnsi="Calibri" w:cs="Calibri"/>
          <w:sz w:val="20"/>
          <w:szCs w:val="20"/>
        </w:rPr>
        <w:t xml:space="preserve">Giovedì 11.00 - 21.00 </w:t>
      </w:r>
    </w:p>
    <w:p w14:paraId="1D6AB4D8" w14:textId="77777777" w:rsidR="00C707C1" w:rsidRPr="00A00A96" w:rsidRDefault="00C707C1" w:rsidP="005F21C4">
      <w:pPr>
        <w:autoSpaceDE w:val="0"/>
        <w:ind w:right="278"/>
        <w:jc w:val="both"/>
        <w:rPr>
          <w:rFonts w:ascii="Calibri" w:hAnsi="Calibri" w:cs="Calibri"/>
          <w:sz w:val="20"/>
          <w:szCs w:val="20"/>
        </w:rPr>
      </w:pPr>
      <w:r w:rsidRPr="00A00A96">
        <w:rPr>
          <w:rFonts w:ascii="Calibri" w:hAnsi="Calibri" w:cs="Calibri"/>
          <w:sz w:val="20"/>
          <w:szCs w:val="20"/>
        </w:rPr>
        <w:t xml:space="preserve">Venerdì 11.00 - 19.00 </w:t>
      </w:r>
    </w:p>
    <w:p w14:paraId="21A87533" w14:textId="77777777" w:rsidR="00C707C1" w:rsidRPr="00A00A96" w:rsidRDefault="00C707C1" w:rsidP="005F21C4">
      <w:pPr>
        <w:autoSpaceDE w:val="0"/>
        <w:ind w:right="278"/>
        <w:jc w:val="both"/>
        <w:rPr>
          <w:rFonts w:ascii="Calibri" w:hAnsi="Calibri" w:cs="Calibri"/>
          <w:sz w:val="20"/>
          <w:szCs w:val="20"/>
        </w:rPr>
      </w:pPr>
      <w:r w:rsidRPr="00A00A96">
        <w:rPr>
          <w:rFonts w:ascii="Calibri" w:hAnsi="Calibri" w:cs="Calibri"/>
          <w:sz w:val="20"/>
          <w:szCs w:val="20"/>
        </w:rPr>
        <w:t xml:space="preserve">Sabato 11.00 - 19.00 </w:t>
      </w:r>
    </w:p>
    <w:p w14:paraId="56A4D7E1" w14:textId="77777777" w:rsidR="00C707C1" w:rsidRPr="005F21C4" w:rsidRDefault="00C707C1" w:rsidP="005F21C4">
      <w:pPr>
        <w:autoSpaceDE w:val="0"/>
        <w:ind w:right="278"/>
        <w:jc w:val="both"/>
        <w:rPr>
          <w:rFonts w:ascii="Calibri" w:hAnsi="Calibri" w:cs="Calibri"/>
          <w:sz w:val="20"/>
          <w:szCs w:val="20"/>
        </w:rPr>
      </w:pPr>
      <w:r w:rsidRPr="00A00A96">
        <w:rPr>
          <w:rFonts w:ascii="Calibri" w:hAnsi="Calibri" w:cs="Calibri"/>
          <w:sz w:val="20"/>
          <w:szCs w:val="20"/>
        </w:rPr>
        <w:t>Domenica 11.00 - 19.00</w:t>
      </w:r>
      <w:r w:rsidRPr="005F21C4">
        <w:rPr>
          <w:rFonts w:ascii="Calibri" w:hAnsi="Calibri" w:cs="Calibri"/>
          <w:sz w:val="20"/>
          <w:szCs w:val="20"/>
        </w:rPr>
        <w:t xml:space="preserve"> </w:t>
      </w:r>
    </w:p>
    <w:p w14:paraId="37EB6C5A" w14:textId="77777777" w:rsidR="00A00A96" w:rsidRDefault="00A00A96" w:rsidP="005F21C4">
      <w:pPr>
        <w:autoSpaceDE w:val="0"/>
        <w:ind w:right="278"/>
        <w:jc w:val="both"/>
        <w:rPr>
          <w:rFonts w:ascii="Calibri" w:hAnsi="Calibri" w:cs="Calibri"/>
          <w:b/>
          <w:bCs/>
          <w:sz w:val="12"/>
          <w:szCs w:val="12"/>
        </w:rPr>
      </w:pPr>
    </w:p>
    <w:p w14:paraId="593A0D02" w14:textId="77777777" w:rsidR="00A00A96" w:rsidRPr="005F21C4" w:rsidRDefault="00A00A96" w:rsidP="005F21C4">
      <w:pPr>
        <w:autoSpaceDE w:val="0"/>
        <w:ind w:right="278"/>
        <w:jc w:val="both"/>
        <w:rPr>
          <w:rFonts w:ascii="Calibri" w:hAnsi="Calibri" w:cs="Calibri"/>
          <w:b/>
          <w:bCs/>
          <w:sz w:val="12"/>
          <w:szCs w:val="12"/>
        </w:rPr>
      </w:pPr>
    </w:p>
    <w:p w14:paraId="07488D95" w14:textId="77777777" w:rsidR="00C707C1" w:rsidRPr="005F21C4" w:rsidRDefault="00C707C1" w:rsidP="005F21C4">
      <w:pPr>
        <w:autoSpaceDE w:val="0"/>
        <w:ind w:right="278"/>
        <w:rPr>
          <w:rFonts w:ascii="Calibri" w:hAnsi="Calibri" w:cs="Calibri"/>
          <w:sz w:val="20"/>
          <w:szCs w:val="20"/>
        </w:rPr>
      </w:pPr>
      <w:r w:rsidRPr="005F21C4">
        <w:rPr>
          <w:rFonts w:ascii="Calibri" w:hAnsi="Calibri" w:cs="Calibri"/>
          <w:b/>
          <w:bCs/>
          <w:sz w:val="20"/>
          <w:szCs w:val="20"/>
        </w:rPr>
        <w:t xml:space="preserve">Biglietti </w:t>
      </w:r>
      <w:r w:rsidRPr="005F21C4">
        <w:rPr>
          <w:rFonts w:ascii="Calibri" w:hAnsi="Calibri" w:cs="Calibri"/>
          <w:b/>
          <w:bCs/>
          <w:sz w:val="20"/>
          <w:szCs w:val="20"/>
        </w:rPr>
        <w:br/>
      </w:r>
      <w:r w:rsidRPr="005F21C4">
        <w:rPr>
          <w:rFonts w:ascii="Calibri" w:hAnsi="Calibri" w:cs="Calibri"/>
          <w:sz w:val="20"/>
          <w:szCs w:val="20"/>
        </w:rPr>
        <w:t>Ingresso Intero € 10</w:t>
      </w:r>
      <w:r w:rsidRPr="005F21C4">
        <w:rPr>
          <w:rFonts w:ascii="Calibri" w:eastAsia="MingLiU" w:hAnsi="Calibri" w:cs="MingLiU"/>
          <w:sz w:val="20"/>
          <w:szCs w:val="20"/>
        </w:rPr>
        <w:br/>
      </w:r>
      <w:r w:rsidRPr="005F21C4">
        <w:rPr>
          <w:rFonts w:ascii="Calibri" w:hAnsi="Calibri" w:cs="Calibri"/>
          <w:sz w:val="20"/>
          <w:szCs w:val="20"/>
        </w:rPr>
        <w:t>Ingresso Ridotto € 6, fino a 26 anni, oltre 70 anni</w:t>
      </w:r>
    </w:p>
    <w:p w14:paraId="334CFCBE" w14:textId="77777777" w:rsidR="00C756FA" w:rsidRDefault="00C756FA" w:rsidP="00C756FA">
      <w:pPr>
        <w:jc w:val="both"/>
        <w:rPr>
          <w:rFonts w:ascii="Calibri" w:hAnsi="Calibri" w:cs="Calibri"/>
          <w:sz w:val="20"/>
          <w:szCs w:val="20"/>
        </w:rPr>
      </w:pPr>
      <w:r w:rsidRPr="00B2497F">
        <w:rPr>
          <w:rFonts w:ascii="Calibri" w:hAnsi="Calibri" w:cs="Calibri"/>
          <w:sz w:val="20"/>
          <w:szCs w:val="20"/>
        </w:rPr>
        <w:t xml:space="preserve">Soci Touring Club Italiano, Amici della Fondazione per l’Architettura, iscritti all’Ordine degli Architetti, iscritti AIACE, iscritti </w:t>
      </w:r>
      <w:proofErr w:type="spellStart"/>
      <w:r w:rsidRPr="00B2497F">
        <w:rPr>
          <w:rFonts w:ascii="Calibri" w:hAnsi="Calibri" w:cs="Calibri"/>
          <w:sz w:val="20"/>
          <w:szCs w:val="20"/>
        </w:rPr>
        <w:t>Enjoy</w:t>
      </w:r>
      <w:proofErr w:type="spellEnd"/>
      <w:r w:rsidRPr="00B2497F">
        <w:rPr>
          <w:rFonts w:ascii="Calibri" w:hAnsi="Calibri" w:cs="Calibri"/>
          <w:sz w:val="20"/>
          <w:szCs w:val="20"/>
        </w:rPr>
        <w:t>, iscritti Eni Station</w:t>
      </w:r>
      <w:r>
        <w:rPr>
          <w:rFonts w:ascii="Calibri" w:hAnsi="Calibri" w:cs="Calibri"/>
          <w:sz w:val="20"/>
          <w:szCs w:val="20"/>
        </w:rPr>
        <w:t xml:space="preserve">, iscritti FAI - Fondo Ambiente Italiano, soci COOP, </w:t>
      </w:r>
      <w:r w:rsidRPr="00B2497F">
        <w:rPr>
          <w:rFonts w:ascii="Calibri" w:hAnsi="Calibri" w:cs="Calibri"/>
          <w:sz w:val="20"/>
          <w:szCs w:val="20"/>
        </w:rPr>
        <w:t xml:space="preserve">soci Slow Food, soci Centro Congressi Unione Industriale Torino, possessori Card </w:t>
      </w:r>
      <w:proofErr w:type="spellStart"/>
      <w:r w:rsidRPr="00B2497F">
        <w:rPr>
          <w:rFonts w:ascii="Calibri" w:hAnsi="Calibri" w:cs="Calibri"/>
          <w:sz w:val="20"/>
          <w:szCs w:val="20"/>
        </w:rPr>
        <w:t>MenoUnoPiuSei</w:t>
      </w:r>
      <w:proofErr w:type="spellEnd"/>
      <w:r w:rsidRPr="00B2497F">
        <w:rPr>
          <w:rFonts w:ascii="Calibri" w:hAnsi="Calibri" w:cs="Calibri"/>
          <w:sz w:val="20"/>
          <w:szCs w:val="20"/>
        </w:rPr>
        <w:t>.</w:t>
      </w:r>
      <w:r>
        <w:rPr>
          <w:rFonts w:ascii="Calibri" w:hAnsi="Calibri" w:cs="Calibri"/>
          <w:sz w:val="20"/>
          <w:szCs w:val="20"/>
        </w:rPr>
        <w:t xml:space="preserve"> </w:t>
      </w:r>
      <w:r w:rsidRPr="00B2497F">
        <w:rPr>
          <w:rFonts w:ascii="Calibri" w:hAnsi="Calibri" w:cs="Calibri"/>
          <w:sz w:val="20"/>
          <w:szCs w:val="20"/>
        </w:rPr>
        <w:t>Possessori del biglietto di ingresso di: Gallerie d’Italia (Milano, Napoli, Vicenza), FIAF</w:t>
      </w:r>
      <w:r>
        <w:rPr>
          <w:rFonts w:ascii="Calibri" w:hAnsi="Calibri" w:cs="Calibri"/>
          <w:sz w:val="20"/>
          <w:szCs w:val="20"/>
        </w:rPr>
        <w:t>,</w:t>
      </w:r>
      <w:r w:rsidRPr="00B2497F">
        <w:rPr>
          <w:rFonts w:ascii="Calibri" w:hAnsi="Calibri" w:cs="Calibri"/>
          <w:sz w:val="20"/>
          <w:szCs w:val="20"/>
        </w:rPr>
        <w:t xml:space="preserve"> Forte di Bard, Museo Nazionale del Cinema, MEF - Museo Ettore Fico</w:t>
      </w:r>
      <w:r>
        <w:rPr>
          <w:rFonts w:ascii="Calibri" w:hAnsi="Calibri" w:cs="Calibri"/>
          <w:sz w:val="20"/>
          <w:szCs w:val="20"/>
        </w:rPr>
        <w:t xml:space="preserve">, </w:t>
      </w:r>
      <w:r w:rsidRPr="00FB0568">
        <w:rPr>
          <w:rFonts w:ascii="Calibri" w:hAnsi="Calibri" w:cs="Calibri"/>
          <w:sz w:val="20"/>
          <w:szCs w:val="20"/>
        </w:rPr>
        <w:t xml:space="preserve">Palazzo Roverella di Rovigo (mostra </w:t>
      </w:r>
      <w:r w:rsidRPr="00FB0568">
        <w:rPr>
          <w:rFonts w:ascii="Calibri" w:hAnsi="Calibri" w:cs="Calibri"/>
          <w:i/>
          <w:iCs/>
          <w:sz w:val="20"/>
          <w:szCs w:val="20"/>
        </w:rPr>
        <w:t xml:space="preserve">Robert </w:t>
      </w:r>
      <w:proofErr w:type="spellStart"/>
      <w:r w:rsidRPr="00FB0568">
        <w:rPr>
          <w:rFonts w:ascii="Calibri" w:hAnsi="Calibri" w:cs="Calibri"/>
          <w:i/>
          <w:iCs/>
          <w:sz w:val="20"/>
          <w:szCs w:val="20"/>
        </w:rPr>
        <w:t>Doisneau</w:t>
      </w:r>
      <w:proofErr w:type="spellEnd"/>
      <w:r w:rsidRPr="00A43C8B">
        <w:rPr>
          <w:rFonts w:ascii="Calibri" w:hAnsi="Calibri" w:cs="Calibri"/>
          <w:i/>
          <w:iCs/>
          <w:sz w:val="20"/>
          <w:szCs w:val="20"/>
        </w:rPr>
        <w:t>).</w:t>
      </w:r>
    </w:p>
    <w:p w14:paraId="2505AB56" w14:textId="77777777" w:rsidR="00C707C1" w:rsidRPr="00B2497F" w:rsidRDefault="00C707C1" w:rsidP="005F21C4">
      <w:pPr>
        <w:pStyle w:val="NormaleWeb"/>
        <w:shd w:val="clear" w:color="auto" w:fill="FFFFFF"/>
        <w:spacing w:before="0" w:beforeAutospacing="0" w:after="0" w:afterAutospacing="0"/>
        <w:ind w:right="278"/>
        <w:jc w:val="both"/>
        <w:rPr>
          <w:rFonts w:ascii="Calibri" w:hAnsi="Calibri" w:cs="Calibri"/>
        </w:rPr>
      </w:pPr>
    </w:p>
    <w:p w14:paraId="105EE709" w14:textId="04EF0488" w:rsidR="00C707C1" w:rsidRPr="00497E33" w:rsidRDefault="00C707C1" w:rsidP="005F21C4">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b/>
        </w:rPr>
        <w:t>Ingresso Gratuito</w:t>
      </w:r>
      <w:r w:rsidRPr="005F21C4">
        <w:rPr>
          <w:rFonts w:ascii="Calibri" w:hAnsi="Calibri" w:cs="Calibri"/>
        </w:rPr>
        <w:br/>
        <w:t>Bambini fino a 12 anni</w:t>
      </w:r>
      <w:r w:rsidRPr="005F21C4">
        <w:rPr>
          <w:rFonts w:ascii="Calibri" w:hAnsi="Calibri" w:cs="Calibri"/>
        </w:rPr>
        <w:br/>
        <w:t xml:space="preserve">Possessori Abbonamento Musei Torino Piemonte, possessori </w:t>
      </w:r>
      <w:proofErr w:type="spellStart"/>
      <w:r w:rsidRPr="005F21C4">
        <w:rPr>
          <w:rFonts w:ascii="Calibri" w:hAnsi="Calibri" w:cs="Calibri"/>
        </w:rPr>
        <w:t>Torino+Piemonte</w:t>
      </w:r>
      <w:proofErr w:type="spellEnd"/>
      <w:r w:rsidRPr="005F21C4">
        <w:rPr>
          <w:rFonts w:ascii="Calibri" w:hAnsi="Calibri" w:cs="Calibri"/>
        </w:rPr>
        <w:t xml:space="preserve"> Card, possessori tessera ICOM.</w:t>
      </w:r>
      <w:r w:rsidRPr="005F21C4">
        <w:rPr>
          <w:rFonts w:ascii="Calibri" w:hAnsi="Calibri" w:cs="Calibri"/>
        </w:rPr>
        <w:br/>
        <w:t>Visitatori diversamente abili e un loro accompagnatore. Guide turistiche abilitate.</w:t>
      </w:r>
      <w:r w:rsidRPr="005F21C4">
        <w:rPr>
          <w:rFonts w:ascii="Calibri" w:hAnsi="Calibri" w:cs="Calibri"/>
        </w:rPr>
        <w:br/>
        <w:t>Servizio di biglietteria e prevendita a cura di </w:t>
      </w:r>
      <w:proofErr w:type="spellStart"/>
      <w:r w:rsidR="00372485">
        <w:fldChar w:fldCharType="begin"/>
      </w:r>
      <w:r w:rsidR="00372485">
        <w:instrText xml:space="preserve"> HYPERLINK "http://www.vivaticket.it/" \t "_blank" </w:instrText>
      </w:r>
      <w:r w:rsidR="00372485">
        <w:fldChar w:fldCharType="separate"/>
      </w:r>
      <w:r w:rsidRPr="005F21C4">
        <w:rPr>
          <w:rFonts w:ascii="Calibri" w:hAnsi="Calibri" w:cs="Calibri"/>
        </w:rPr>
        <w:t>Vivaticket</w:t>
      </w:r>
      <w:proofErr w:type="spellEnd"/>
      <w:r w:rsidR="00372485">
        <w:rPr>
          <w:rFonts w:ascii="Calibri" w:hAnsi="Calibri" w:cs="Calibri"/>
        </w:rPr>
        <w:fldChar w:fldCharType="end"/>
      </w:r>
      <w:r w:rsidRPr="005F21C4">
        <w:rPr>
          <w:rFonts w:ascii="Calibri" w:hAnsi="Calibri" w:cs="Calibri"/>
        </w:rPr>
        <w:t>.</w:t>
      </w:r>
    </w:p>
    <w:p w14:paraId="4CAF02CC" w14:textId="710B2E90" w:rsidR="00881F66" w:rsidRDefault="00881F66" w:rsidP="005F21C4">
      <w:pPr>
        <w:pStyle w:val="NormaleWeb"/>
        <w:shd w:val="clear" w:color="auto" w:fill="FFFFFF"/>
        <w:spacing w:before="0" w:beforeAutospacing="0" w:after="0" w:afterAutospacing="0"/>
        <w:ind w:right="278"/>
        <w:rPr>
          <w:rFonts w:ascii="Calibri" w:hAnsi="Calibri" w:cs="Calibri"/>
          <w:b/>
          <w:bCs/>
          <w:u w:val="single"/>
        </w:rPr>
      </w:pPr>
    </w:p>
    <w:p w14:paraId="52ED5703" w14:textId="77777777" w:rsidR="00D64296" w:rsidRDefault="00D64296" w:rsidP="005F21C4">
      <w:pPr>
        <w:pStyle w:val="NormaleWeb"/>
        <w:shd w:val="clear" w:color="auto" w:fill="FFFFFF"/>
        <w:spacing w:before="0" w:beforeAutospacing="0" w:after="0" w:afterAutospacing="0"/>
        <w:ind w:right="278"/>
        <w:rPr>
          <w:rFonts w:ascii="Calibri" w:hAnsi="Calibri" w:cs="Calibri"/>
          <w:b/>
          <w:bCs/>
          <w:u w:val="single"/>
        </w:rPr>
      </w:pPr>
    </w:p>
    <w:p w14:paraId="55063E13" w14:textId="77777777" w:rsidR="00881F66" w:rsidRPr="005F21C4" w:rsidRDefault="00881F66" w:rsidP="005F21C4">
      <w:pPr>
        <w:pStyle w:val="NormaleWeb"/>
        <w:shd w:val="clear" w:color="auto" w:fill="FFFFFF"/>
        <w:spacing w:before="0" w:beforeAutospacing="0" w:after="0" w:afterAutospacing="0"/>
        <w:ind w:right="278"/>
        <w:rPr>
          <w:rFonts w:ascii="Calibri" w:hAnsi="Calibri" w:cs="Calibri"/>
          <w:b/>
          <w:bCs/>
          <w:u w:val="single"/>
        </w:rPr>
      </w:pPr>
    </w:p>
    <w:p w14:paraId="6255AAE4" w14:textId="77777777" w:rsidR="00C707C1" w:rsidRPr="005F21C4" w:rsidRDefault="00C707C1" w:rsidP="005F21C4">
      <w:pPr>
        <w:pStyle w:val="NormaleWeb"/>
        <w:shd w:val="clear" w:color="auto" w:fill="FFFFFF"/>
        <w:spacing w:before="0" w:beforeAutospacing="0" w:after="0" w:afterAutospacing="0"/>
        <w:ind w:right="278"/>
        <w:rPr>
          <w:rFonts w:ascii="Calibri" w:hAnsi="Calibri" w:cs="Calibri"/>
          <w:b/>
          <w:bCs/>
          <w:u w:val="single"/>
        </w:rPr>
      </w:pPr>
      <w:r w:rsidRPr="005F21C4">
        <w:rPr>
          <w:rFonts w:ascii="Calibri" w:hAnsi="Calibri" w:cs="Calibri"/>
          <w:b/>
          <w:bCs/>
          <w:u w:val="single"/>
        </w:rPr>
        <w:t>Contatti</w:t>
      </w:r>
    </w:p>
    <w:p w14:paraId="0B89E6BD" w14:textId="77777777" w:rsidR="00C707C1" w:rsidRPr="005F21C4" w:rsidRDefault="00C707C1" w:rsidP="005F21C4">
      <w:pPr>
        <w:pStyle w:val="NormaleWeb"/>
        <w:shd w:val="clear" w:color="auto" w:fill="FFFFFF"/>
        <w:spacing w:before="0" w:beforeAutospacing="0" w:after="0" w:afterAutospacing="0"/>
        <w:ind w:right="278"/>
        <w:rPr>
          <w:rFonts w:ascii="Calibri" w:hAnsi="Calibri" w:cs="Calibri"/>
          <w:b/>
          <w:bCs/>
          <w:sz w:val="6"/>
          <w:szCs w:val="6"/>
          <w:u w:val="single"/>
        </w:rPr>
      </w:pPr>
    </w:p>
    <w:p w14:paraId="4465A871" w14:textId="77777777" w:rsidR="00C707C1" w:rsidRPr="005F21C4" w:rsidRDefault="00C707C1" w:rsidP="005F21C4">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rPr>
        <w:t>CAMERA - Centro Italiano per la Fotografia</w:t>
      </w:r>
      <w:r w:rsidRPr="005F21C4">
        <w:rPr>
          <w:rFonts w:ascii="Calibri" w:hAnsi="Calibri" w:cs="Calibri"/>
          <w:b/>
        </w:rPr>
        <w:t xml:space="preserve"> </w:t>
      </w:r>
      <w:r w:rsidRPr="005F21C4">
        <w:rPr>
          <w:rFonts w:ascii="Calibri" w:hAnsi="Calibri" w:cs="Calibri"/>
        </w:rPr>
        <w:tab/>
      </w:r>
      <w:r w:rsidRPr="005F21C4">
        <w:rPr>
          <w:rFonts w:ascii="Calibri" w:hAnsi="Calibri" w:cs="Calibri"/>
        </w:rPr>
        <w:tab/>
      </w:r>
      <w:r w:rsidRPr="005F21C4">
        <w:rPr>
          <w:rFonts w:ascii="Calibri" w:hAnsi="Calibri" w:cs="Calibri"/>
        </w:rPr>
        <w:tab/>
        <w:t>Ufficio stampa e Comunicazione</w:t>
      </w:r>
    </w:p>
    <w:p w14:paraId="0AFBD158" w14:textId="77777777" w:rsidR="00C707C1" w:rsidRPr="005F21C4" w:rsidRDefault="00C707C1" w:rsidP="005F21C4">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rPr>
        <w:t xml:space="preserve">Via delle Rosine 18, 10123 - Torino </w:t>
      </w:r>
      <w:r w:rsidRPr="005F21C4">
        <w:rPr>
          <w:rFonts w:ascii="Calibri" w:hAnsi="Calibri" w:cs="Calibri"/>
        </w:rPr>
        <w:tab/>
      </w:r>
      <w:r w:rsidRPr="005F21C4">
        <w:rPr>
          <w:rFonts w:ascii="Calibri" w:hAnsi="Calibri" w:cs="Calibri"/>
        </w:rPr>
        <w:tab/>
      </w:r>
      <w:r w:rsidRPr="005F21C4">
        <w:rPr>
          <w:rFonts w:ascii="Calibri" w:hAnsi="Calibri" w:cs="Calibri"/>
        </w:rPr>
        <w:tab/>
        <w:t>Giulia Gaiato</w:t>
      </w:r>
    </w:p>
    <w:p w14:paraId="799ACBB9" w14:textId="77777777" w:rsidR="00C707C1" w:rsidRPr="005F21C4" w:rsidRDefault="00C707C1" w:rsidP="005F21C4">
      <w:pPr>
        <w:pStyle w:val="NormaleWeb"/>
        <w:shd w:val="clear" w:color="auto" w:fill="FFFFFF"/>
        <w:spacing w:before="0" w:beforeAutospacing="0" w:after="0" w:afterAutospacing="0"/>
        <w:ind w:right="278"/>
        <w:rPr>
          <w:rFonts w:ascii="Calibri" w:hAnsi="Calibri" w:cs="Calibri"/>
        </w:rPr>
      </w:pPr>
      <w:r w:rsidRPr="005F21C4">
        <w:rPr>
          <w:rFonts w:ascii="Calibri" w:hAnsi="Calibri" w:cs="Calibri"/>
        </w:rPr>
        <w:t>www.camera.to | camera@camera.to</w:t>
      </w:r>
      <w:r w:rsidRPr="005F21C4">
        <w:rPr>
          <w:rFonts w:ascii="Calibri" w:hAnsi="Calibri" w:cs="Calibri"/>
        </w:rPr>
        <w:tab/>
      </w:r>
      <w:r w:rsidRPr="005F21C4">
        <w:rPr>
          <w:rFonts w:ascii="Calibri" w:hAnsi="Calibri" w:cs="Calibri"/>
        </w:rPr>
        <w:tab/>
      </w:r>
      <w:r w:rsidRPr="005F21C4">
        <w:rPr>
          <w:rFonts w:ascii="Calibri" w:hAnsi="Calibri" w:cs="Calibri"/>
        </w:rPr>
        <w:tab/>
        <w:t>pressoffice@camera.to</w:t>
      </w:r>
    </w:p>
    <w:p w14:paraId="42865F3C" w14:textId="77777777" w:rsidR="00C707C1" w:rsidRPr="005F21C4" w:rsidRDefault="00C707C1" w:rsidP="005F21C4">
      <w:pPr>
        <w:autoSpaceDE w:val="0"/>
        <w:ind w:right="-144"/>
        <w:rPr>
          <w:rFonts w:ascii="Calibri" w:hAnsi="Calibri" w:cs="Calibri"/>
          <w:sz w:val="20"/>
          <w:szCs w:val="20"/>
        </w:rPr>
      </w:pP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r>
      <w:r w:rsidRPr="005F21C4">
        <w:rPr>
          <w:rFonts w:ascii="Calibri" w:hAnsi="Calibri" w:cs="Calibri"/>
          <w:sz w:val="20"/>
          <w:szCs w:val="20"/>
        </w:rPr>
        <w:tab/>
        <w:t>tel. 011 0881151</w:t>
      </w:r>
    </w:p>
    <w:p w14:paraId="38005158" w14:textId="77777777" w:rsidR="00C707C1" w:rsidRPr="005F21C4" w:rsidRDefault="00C707C1" w:rsidP="005F21C4">
      <w:pPr>
        <w:autoSpaceDE w:val="0"/>
        <w:ind w:right="-144"/>
        <w:rPr>
          <w:rFonts w:ascii="Calibri" w:hAnsi="Calibri" w:cs="Calibri"/>
          <w:sz w:val="6"/>
          <w:szCs w:val="6"/>
        </w:rPr>
      </w:pPr>
    </w:p>
    <w:p w14:paraId="7F3D80EB" w14:textId="77777777" w:rsidR="00C707C1" w:rsidRPr="005F21C4" w:rsidRDefault="00C707C1" w:rsidP="005F21C4">
      <w:pPr>
        <w:autoSpaceDE w:val="0"/>
        <w:ind w:right="-144"/>
        <w:rPr>
          <w:rFonts w:ascii="Calibri" w:hAnsi="Calibri" w:cs="Calibri"/>
          <w:sz w:val="20"/>
          <w:szCs w:val="20"/>
        </w:rPr>
      </w:pPr>
      <w:r w:rsidRPr="005F21C4">
        <w:rPr>
          <w:rFonts w:ascii="Calibri" w:hAnsi="Calibri" w:cs="Calibri"/>
          <w:sz w:val="20"/>
          <w:szCs w:val="20"/>
        </w:rPr>
        <w:t xml:space="preserve">Ufficio Stampa: Studio ESSECI, Sergio Campagnolo </w:t>
      </w:r>
    </w:p>
    <w:p w14:paraId="7587C369" w14:textId="77777777" w:rsidR="00C707C1" w:rsidRPr="00B40C45" w:rsidRDefault="00C707C1" w:rsidP="005F21C4">
      <w:pPr>
        <w:autoSpaceDE w:val="0"/>
        <w:ind w:right="-144"/>
        <w:rPr>
          <w:rFonts w:ascii="Calibri" w:hAnsi="Calibri" w:cs="Calibri"/>
          <w:sz w:val="20"/>
          <w:szCs w:val="20"/>
          <w:lang w:val="de-DE"/>
        </w:rPr>
      </w:pPr>
      <w:r w:rsidRPr="00B40C45">
        <w:rPr>
          <w:rFonts w:ascii="Calibri" w:hAnsi="Calibri" w:cs="Calibri"/>
          <w:sz w:val="20"/>
          <w:szCs w:val="20"/>
          <w:lang w:val="de-DE"/>
        </w:rPr>
        <w:t xml:space="preserve">tel. 049 663 499 </w:t>
      </w:r>
    </w:p>
    <w:p w14:paraId="74607FB6" w14:textId="608D9398" w:rsidR="00C707C1" w:rsidRPr="00B40C45" w:rsidRDefault="00382F08" w:rsidP="005F21C4">
      <w:pPr>
        <w:autoSpaceDE w:val="0"/>
        <w:ind w:right="-144"/>
        <w:rPr>
          <w:rFonts w:ascii="Calibri" w:hAnsi="Calibri" w:cs="Calibri"/>
          <w:sz w:val="20"/>
          <w:szCs w:val="20"/>
          <w:lang w:val="de-DE"/>
        </w:rPr>
      </w:pPr>
      <w:hyperlink r:id="rId8" w:history="1">
        <w:r w:rsidR="00C707C1" w:rsidRPr="00B40C45">
          <w:rPr>
            <w:rFonts w:ascii="Calibri" w:hAnsi="Calibri" w:cs="Calibri"/>
            <w:sz w:val="20"/>
            <w:szCs w:val="20"/>
            <w:lang w:val="de-DE"/>
          </w:rPr>
          <w:t>gestione3@studioesseci.net</w:t>
        </w:r>
      </w:hyperlink>
      <w:r w:rsidR="00C707C1" w:rsidRPr="00B40C45">
        <w:rPr>
          <w:rFonts w:ascii="Calibri" w:hAnsi="Calibri" w:cs="Calibri"/>
          <w:sz w:val="20"/>
          <w:szCs w:val="20"/>
          <w:lang w:val="de-DE"/>
        </w:rPr>
        <w:t xml:space="preserve">   </w:t>
      </w:r>
    </w:p>
    <w:p w14:paraId="078CFB62" w14:textId="00141860" w:rsidR="0024298B" w:rsidRDefault="00382F08" w:rsidP="006A450F">
      <w:pPr>
        <w:autoSpaceDE w:val="0"/>
        <w:ind w:right="-144"/>
        <w:rPr>
          <w:rFonts w:ascii="Calibri" w:hAnsi="Calibri" w:cs="Calibri"/>
          <w:sz w:val="20"/>
          <w:szCs w:val="20"/>
          <w:lang w:val="de-DE"/>
        </w:rPr>
      </w:pPr>
      <w:hyperlink r:id="rId9" w:history="1">
        <w:r w:rsidR="00C707C1" w:rsidRPr="00B40C45">
          <w:rPr>
            <w:rFonts w:ascii="Calibri" w:hAnsi="Calibri" w:cs="Calibri"/>
            <w:sz w:val="20"/>
            <w:szCs w:val="20"/>
            <w:lang w:val="de-DE"/>
          </w:rPr>
          <w:t>www.studioesseci.net</w:t>
        </w:r>
      </w:hyperlink>
    </w:p>
    <w:p w14:paraId="1DF7D10D" w14:textId="77777777" w:rsidR="006A450F" w:rsidRPr="006A450F" w:rsidRDefault="006A450F" w:rsidP="006A450F">
      <w:pPr>
        <w:autoSpaceDE w:val="0"/>
        <w:ind w:right="-144"/>
        <w:rPr>
          <w:rFonts w:ascii="Calibri" w:hAnsi="Calibri" w:cs="Calibri"/>
          <w:sz w:val="20"/>
          <w:szCs w:val="20"/>
          <w:lang w:val="de-DE"/>
        </w:rPr>
      </w:pPr>
    </w:p>
    <w:p w14:paraId="6978A49D" w14:textId="53F9F49C" w:rsidR="00AE67AE" w:rsidRPr="005F21C4" w:rsidRDefault="00BF58A4" w:rsidP="005F21C4">
      <w:pPr>
        <w:rPr>
          <w:rFonts w:ascii="Calibri" w:hAnsi="Calibri"/>
          <w:lang w:val="en-GB"/>
        </w:rPr>
      </w:pPr>
      <w:r>
        <w:rPr>
          <w:rFonts w:ascii="Calibri" w:hAnsi="Calibri"/>
          <w:noProof/>
        </w:rPr>
        <w:drawing>
          <wp:inline distT="0" distB="0" distL="0" distR="0" wp14:anchorId="3729DCB7" wp14:editId="3CD57BCB">
            <wp:extent cx="6120130" cy="1329690"/>
            <wp:effectExtent l="0" t="0" r="127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329690"/>
                    </a:xfrm>
                    <a:prstGeom prst="rect">
                      <a:avLst/>
                    </a:prstGeom>
                  </pic:spPr>
                </pic:pic>
              </a:graphicData>
            </a:graphic>
          </wp:inline>
        </w:drawing>
      </w:r>
    </w:p>
    <w:sectPr w:rsidR="00AE67AE" w:rsidRPr="005F21C4">
      <w:headerReference w:type="default" r:id="rId11"/>
      <w:footerReference w:type="default" r:id="rId12"/>
      <w:footnotePr>
        <w:numFmt w:val="chicago"/>
      </w:footnotePr>
      <w:pgSz w:w="11906" w:h="16838"/>
      <w:pgMar w:top="1693"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BC14" w14:textId="77777777" w:rsidR="0031539A" w:rsidRDefault="0031539A" w:rsidP="00942B5D">
      <w:r>
        <w:separator/>
      </w:r>
    </w:p>
  </w:endnote>
  <w:endnote w:type="continuationSeparator" w:id="0">
    <w:p w14:paraId="75AD292D" w14:textId="77777777" w:rsidR="0031539A" w:rsidRDefault="0031539A" w:rsidP="0094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BauLF-Regular">
    <w:altName w:val="Arial"/>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D41" w14:textId="6D5FA561" w:rsidR="004F3B2C" w:rsidRDefault="00942B5D">
    <w:pPr>
      <w:pStyle w:val="Pidipagina"/>
    </w:pPr>
    <w:r>
      <w:rPr>
        <w:noProof/>
        <w:lang w:eastAsia="it-IT" w:bidi="ar-SA"/>
      </w:rPr>
      <w:drawing>
        <wp:anchor distT="0" distB="0" distL="0" distR="0" simplePos="0" relativeHeight="251660288" behindDoc="0" locked="0" layoutInCell="1" allowOverlap="1" wp14:anchorId="687FAAF4" wp14:editId="439AE68A">
          <wp:simplePos x="0" y="0"/>
          <wp:positionH relativeFrom="column">
            <wp:posOffset>-34290</wp:posOffset>
          </wp:positionH>
          <wp:positionV relativeFrom="paragraph">
            <wp:posOffset>189230</wp:posOffset>
          </wp:positionV>
          <wp:extent cx="6120130" cy="722630"/>
          <wp:effectExtent l="0" t="0" r="1270" b="127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22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781F" w14:textId="77777777" w:rsidR="0031539A" w:rsidRDefault="0031539A" w:rsidP="00942B5D">
      <w:r>
        <w:separator/>
      </w:r>
    </w:p>
  </w:footnote>
  <w:footnote w:type="continuationSeparator" w:id="0">
    <w:p w14:paraId="7C5B9D2A" w14:textId="77777777" w:rsidR="0031539A" w:rsidRDefault="0031539A" w:rsidP="0094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CBD" w14:textId="03C3CFE7" w:rsidR="004F3B2C" w:rsidRDefault="00942B5D" w:rsidP="00942B5D">
    <w:pPr>
      <w:pStyle w:val="Intestazione"/>
      <w:jc w:val="center"/>
    </w:pPr>
    <w:r>
      <w:rPr>
        <w:noProof/>
        <w:lang w:eastAsia="it-IT" w:bidi="ar-SA"/>
      </w:rPr>
      <w:drawing>
        <wp:anchor distT="0" distB="0" distL="0" distR="0" simplePos="0" relativeHeight="251659264" behindDoc="0" locked="0" layoutInCell="1" allowOverlap="1" wp14:anchorId="3D43AE3A" wp14:editId="438B1BB3">
          <wp:simplePos x="0" y="0"/>
          <wp:positionH relativeFrom="column">
            <wp:posOffset>-720090</wp:posOffset>
          </wp:positionH>
          <wp:positionV relativeFrom="paragraph">
            <wp:posOffset>-720090</wp:posOffset>
          </wp:positionV>
          <wp:extent cx="7543800" cy="2334260"/>
          <wp:effectExtent l="0" t="0" r="0"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34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076F"/>
    <w:multiLevelType w:val="hybridMultilevel"/>
    <w:tmpl w:val="79BA6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F36245"/>
    <w:multiLevelType w:val="hybridMultilevel"/>
    <w:tmpl w:val="8D5CA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A5C19"/>
    <w:multiLevelType w:val="hybridMultilevel"/>
    <w:tmpl w:val="0BC4C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81AC2"/>
    <w:multiLevelType w:val="hybridMultilevel"/>
    <w:tmpl w:val="91EC6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EF3565"/>
    <w:multiLevelType w:val="hybridMultilevel"/>
    <w:tmpl w:val="1F789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BE"/>
    <w:rsid w:val="0000038A"/>
    <w:rsid w:val="00001127"/>
    <w:rsid w:val="00001C11"/>
    <w:rsid w:val="0000289F"/>
    <w:rsid w:val="00003497"/>
    <w:rsid w:val="00003E31"/>
    <w:rsid w:val="0001280B"/>
    <w:rsid w:val="00014D6C"/>
    <w:rsid w:val="000206D3"/>
    <w:rsid w:val="00020FCE"/>
    <w:rsid w:val="00024438"/>
    <w:rsid w:val="00024855"/>
    <w:rsid w:val="000307D4"/>
    <w:rsid w:val="00032EA3"/>
    <w:rsid w:val="000330EA"/>
    <w:rsid w:val="00033DBB"/>
    <w:rsid w:val="0003713C"/>
    <w:rsid w:val="00040911"/>
    <w:rsid w:val="00041138"/>
    <w:rsid w:val="00041CCA"/>
    <w:rsid w:val="00044ADB"/>
    <w:rsid w:val="00053559"/>
    <w:rsid w:val="00053DA1"/>
    <w:rsid w:val="0005418A"/>
    <w:rsid w:val="00054697"/>
    <w:rsid w:val="0005666E"/>
    <w:rsid w:val="00056941"/>
    <w:rsid w:val="0006151C"/>
    <w:rsid w:val="00062877"/>
    <w:rsid w:val="00067C80"/>
    <w:rsid w:val="00074106"/>
    <w:rsid w:val="000753AF"/>
    <w:rsid w:val="00084919"/>
    <w:rsid w:val="00086348"/>
    <w:rsid w:val="00090061"/>
    <w:rsid w:val="00092EC3"/>
    <w:rsid w:val="000A0610"/>
    <w:rsid w:val="000A6A40"/>
    <w:rsid w:val="000A6E91"/>
    <w:rsid w:val="000B1DDD"/>
    <w:rsid w:val="000B2504"/>
    <w:rsid w:val="000B4874"/>
    <w:rsid w:val="000C189F"/>
    <w:rsid w:val="000C3704"/>
    <w:rsid w:val="000C3F62"/>
    <w:rsid w:val="000C40DF"/>
    <w:rsid w:val="000C62D3"/>
    <w:rsid w:val="000C7AE5"/>
    <w:rsid w:val="000D369B"/>
    <w:rsid w:val="000D439B"/>
    <w:rsid w:val="000D62F6"/>
    <w:rsid w:val="000E48AA"/>
    <w:rsid w:val="000F1219"/>
    <w:rsid w:val="000F51FC"/>
    <w:rsid w:val="00106A49"/>
    <w:rsid w:val="00106D5A"/>
    <w:rsid w:val="001076A7"/>
    <w:rsid w:val="00111D47"/>
    <w:rsid w:val="00114C2C"/>
    <w:rsid w:val="001206BF"/>
    <w:rsid w:val="00121099"/>
    <w:rsid w:val="00121D26"/>
    <w:rsid w:val="00126E6A"/>
    <w:rsid w:val="00127BE3"/>
    <w:rsid w:val="00134792"/>
    <w:rsid w:val="00135126"/>
    <w:rsid w:val="001403CF"/>
    <w:rsid w:val="00150D46"/>
    <w:rsid w:val="00150FD7"/>
    <w:rsid w:val="0015202B"/>
    <w:rsid w:val="00162AA7"/>
    <w:rsid w:val="00164902"/>
    <w:rsid w:val="00165EF9"/>
    <w:rsid w:val="00165F61"/>
    <w:rsid w:val="001751BD"/>
    <w:rsid w:val="0017568E"/>
    <w:rsid w:val="001877C3"/>
    <w:rsid w:val="001934ED"/>
    <w:rsid w:val="00194EC7"/>
    <w:rsid w:val="001954EE"/>
    <w:rsid w:val="00197EA3"/>
    <w:rsid w:val="001A1524"/>
    <w:rsid w:val="001B2D01"/>
    <w:rsid w:val="001B67EF"/>
    <w:rsid w:val="001C0BFE"/>
    <w:rsid w:val="001C3A91"/>
    <w:rsid w:val="001C4F88"/>
    <w:rsid w:val="001D67E0"/>
    <w:rsid w:val="001D78DB"/>
    <w:rsid w:val="001E0C00"/>
    <w:rsid w:val="001E1845"/>
    <w:rsid w:val="001E3B3D"/>
    <w:rsid w:val="001E5F87"/>
    <w:rsid w:val="001E62B4"/>
    <w:rsid w:val="001E7689"/>
    <w:rsid w:val="001F010B"/>
    <w:rsid w:val="001F2F68"/>
    <w:rsid w:val="001F57E8"/>
    <w:rsid w:val="001F67E4"/>
    <w:rsid w:val="001F6C11"/>
    <w:rsid w:val="00200DAA"/>
    <w:rsid w:val="0020200E"/>
    <w:rsid w:val="0020256A"/>
    <w:rsid w:val="00203BDB"/>
    <w:rsid w:val="00204A3F"/>
    <w:rsid w:val="00204A4A"/>
    <w:rsid w:val="00204D08"/>
    <w:rsid w:val="002124A1"/>
    <w:rsid w:val="0021254B"/>
    <w:rsid w:val="002126F5"/>
    <w:rsid w:val="0021720B"/>
    <w:rsid w:val="002219D6"/>
    <w:rsid w:val="00225DC1"/>
    <w:rsid w:val="00227C58"/>
    <w:rsid w:val="00234C42"/>
    <w:rsid w:val="002402DA"/>
    <w:rsid w:val="002403CF"/>
    <w:rsid w:val="0024298B"/>
    <w:rsid w:val="00244454"/>
    <w:rsid w:val="002465D6"/>
    <w:rsid w:val="00254E01"/>
    <w:rsid w:val="002607F6"/>
    <w:rsid w:val="00262FC9"/>
    <w:rsid w:val="002658D0"/>
    <w:rsid w:val="002667DE"/>
    <w:rsid w:val="002730F4"/>
    <w:rsid w:val="00277C50"/>
    <w:rsid w:val="002822B3"/>
    <w:rsid w:val="00283785"/>
    <w:rsid w:val="0028502B"/>
    <w:rsid w:val="00291CBB"/>
    <w:rsid w:val="002A11A4"/>
    <w:rsid w:val="002A47CA"/>
    <w:rsid w:val="002A6088"/>
    <w:rsid w:val="002B0964"/>
    <w:rsid w:val="002B2343"/>
    <w:rsid w:val="002B6C44"/>
    <w:rsid w:val="002B70D0"/>
    <w:rsid w:val="002C0DC9"/>
    <w:rsid w:val="002C1207"/>
    <w:rsid w:val="002C14A7"/>
    <w:rsid w:val="002C232A"/>
    <w:rsid w:val="002C614C"/>
    <w:rsid w:val="002C7AAB"/>
    <w:rsid w:val="002D7212"/>
    <w:rsid w:val="002D7BF5"/>
    <w:rsid w:val="002E073F"/>
    <w:rsid w:val="002E741D"/>
    <w:rsid w:val="002E7A7D"/>
    <w:rsid w:val="002F543B"/>
    <w:rsid w:val="002F71B2"/>
    <w:rsid w:val="00305E0A"/>
    <w:rsid w:val="00310234"/>
    <w:rsid w:val="003105CE"/>
    <w:rsid w:val="00312E08"/>
    <w:rsid w:val="00313C01"/>
    <w:rsid w:val="0031539A"/>
    <w:rsid w:val="003218A6"/>
    <w:rsid w:val="00322FFA"/>
    <w:rsid w:val="003362CE"/>
    <w:rsid w:val="003419C0"/>
    <w:rsid w:val="00345A53"/>
    <w:rsid w:val="00346EB3"/>
    <w:rsid w:val="00353752"/>
    <w:rsid w:val="00354628"/>
    <w:rsid w:val="003627D3"/>
    <w:rsid w:val="00365042"/>
    <w:rsid w:val="00370A69"/>
    <w:rsid w:val="00372485"/>
    <w:rsid w:val="003746C3"/>
    <w:rsid w:val="00377AEC"/>
    <w:rsid w:val="00382F08"/>
    <w:rsid w:val="00385CB8"/>
    <w:rsid w:val="003963DE"/>
    <w:rsid w:val="00397D7B"/>
    <w:rsid w:val="003A064F"/>
    <w:rsid w:val="003A1D8F"/>
    <w:rsid w:val="003A2359"/>
    <w:rsid w:val="003A2B44"/>
    <w:rsid w:val="003A2EC5"/>
    <w:rsid w:val="003A5380"/>
    <w:rsid w:val="003B13A9"/>
    <w:rsid w:val="003B536F"/>
    <w:rsid w:val="003B5D6F"/>
    <w:rsid w:val="003C6C70"/>
    <w:rsid w:val="003D135F"/>
    <w:rsid w:val="003D4125"/>
    <w:rsid w:val="003D4B79"/>
    <w:rsid w:val="003D4F0F"/>
    <w:rsid w:val="003D5BD4"/>
    <w:rsid w:val="003D6D6F"/>
    <w:rsid w:val="003E0C08"/>
    <w:rsid w:val="003E2D9A"/>
    <w:rsid w:val="003E5528"/>
    <w:rsid w:val="003F085E"/>
    <w:rsid w:val="003F1065"/>
    <w:rsid w:val="003F2853"/>
    <w:rsid w:val="003F2888"/>
    <w:rsid w:val="003F6C53"/>
    <w:rsid w:val="00404BF5"/>
    <w:rsid w:val="00410340"/>
    <w:rsid w:val="004129B7"/>
    <w:rsid w:val="00414B83"/>
    <w:rsid w:val="004250A9"/>
    <w:rsid w:val="004258C1"/>
    <w:rsid w:val="0042777C"/>
    <w:rsid w:val="00430FD7"/>
    <w:rsid w:val="0043175B"/>
    <w:rsid w:val="00434EEA"/>
    <w:rsid w:val="004377AC"/>
    <w:rsid w:val="0044230B"/>
    <w:rsid w:val="00452D09"/>
    <w:rsid w:val="00456C2F"/>
    <w:rsid w:val="004671D3"/>
    <w:rsid w:val="00471014"/>
    <w:rsid w:val="00475186"/>
    <w:rsid w:val="004766DD"/>
    <w:rsid w:val="00481C1B"/>
    <w:rsid w:val="0048222C"/>
    <w:rsid w:val="00482B7B"/>
    <w:rsid w:val="00483771"/>
    <w:rsid w:val="00484E39"/>
    <w:rsid w:val="004916F9"/>
    <w:rsid w:val="00491E61"/>
    <w:rsid w:val="00492C05"/>
    <w:rsid w:val="00492E26"/>
    <w:rsid w:val="00495B77"/>
    <w:rsid w:val="004960EC"/>
    <w:rsid w:val="00497E33"/>
    <w:rsid w:val="004A023D"/>
    <w:rsid w:val="004A0265"/>
    <w:rsid w:val="004A332F"/>
    <w:rsid w:val="004A3CC4"/>
    <w:rsid w:val="004A6CA9"/>
    <w:rsid w:val="004B0989"/>
    <w:rsid w:val="004B0F70"/>
    <w:rsid w:val="004B5AFA"/>
    <w:rsid w:val="004B7DF1"/>
    <w:rsid w:val="004C0702"/>
    <w:rsid w:val="004C2E72"/>
    <w:rsid w:val="004D14A1"/>
    <w:rsid w:val="004D567B"/>
    <w:rsid w:val="004D5B5F"/>
    <w:rsid w:val="004E08A2"/>
    <w:rsid w:val="004E08A4"/>
    <w:rsid w:val="004E4933"/>
    <w:rsid w:val="004E54C4"/>
    <w:rsid w:val="004F098E"/>
    <w:rsid w:val="004F0D2F"/>
    <w:rsid w:val="004F3D82"/>
    <w:rsid w:val="004F607B"/>
    <w:rsid w:val="004F6E9D"/>
    <w:rsid w:val="004F7323"/>
    <w:rsid w:val="00505AB8"/>
    <w:rsid w:val="0051131B"/>
    <w:rsid w:val="005117E2"/>
    <w:rsid w:val="00513F30"/>
    <w:rsid w:val="0051414B"/>
    <w:rsid w:val="00514692"/>
    <w:rsid w:val="00515326"/>
    <w:rsid w:val="00516301"/>
    <w:rsid w:val="00517AB9"/>
    <w:rsid w:val="005215CF"/>
    <w:rsid w:val="00522C7B"/>
    <w:rsid w:val="005239D7"/>
    <w:rsid w:val="00524A05"/>
    <w:rsid w:val="00531B18"/>
    <w:rsid w:val="005327F3"/>
    <w:rsid w:val="00537474"/>
    <w:rsid w:val="005449AD"/>
    <w:rsid w:val="00552AAB"/>
    <w:rsid w:val="00555141"/>
    <w:rsid w:val="00560316"/>
    <w:rsid w:val="00565107"/>
    <w:rsid w:val="0057469A"/>
    <w:rsid w:val="00587C9B"/>
    <w:rsid w:val="00590E42"/>
    <w:rsid w:val="005A2E8E"/>
    <w:rsid w:val="005B1716"/>
    <w:rsid w:val="005B1F9B"/>
    <w:rsid w:val="005B2040"/>
    <w:rsid w:val="005B2329"/>
    <w:rsid w:val="005B48BA"/>
    <w:rsid w:val="005B5E13"/>
    <w:rsid w:val="005B7C12"/>
    <w:rsid w:val="005C6702"/>
    <w:rsid w:val="005D0F4F"/>
    <w:rsid w:val="005D590D"/>
    <w:rsid w:val="005E24D2"/>
    <w:rsid w:val="005E26B4"/>
    <w:rsid w:val="005E317E"/>
    <w:rsid w:val="005E4B74"/>
    <w:rsid w:val="005E559D"/>
    <w:rsid w:val="005E70B0"/>
    <w:rsid w:val="005E74E9"/>
    <w:rsid w:val="005F0651"/>
    <w:rsid w:val="005F21C4"/>
    <w:rsid w:val="00601FBA"/>
    <w:rsid w:val="006037A9"/>
    <w:rsid w:val="00604809"/>
    <w:rsid w:val="0060565D"/>
    <w:rsid w:val="006068EA"/>
    <w:rsid w:val="0060713A"/>
    <w:rsid w:val="00612BE2"/>
    <w:rsid w:val="006133A1"/>
    <w:rsid w:val="00613BFE"/>
    <w:rsid w:val="00614130"/>
    <w:rsid w:val="00614C40"/>
    <w:rsid w:val="006164F9"/>
    <w:rsid w:val="006170FD"/>
    <w:rsid w:val="00621762"/>
    <w:rsid w:val="006226A0"/>
    <w:rsid w:val="00622C10"/>
    <w:rsid w:val="00623940"/>
    <w:rsid w:val="00623EAF"/>
    <w:rsid w:val="00624091"/>
    <w:rsid w:val="00625472"/>
    <w:rsid w:val="00633AB1"/>
    <w:rsid w:val="0063688C"/>
    <w:rsid w:val="00636DFA"/>
    <w:rsid w:val="0063741B"/>
    <w:rsid w:val="00643EFF"/>
    <w:rsid w:val="00660944"/>
    <w:rsid w:val="006619DD"/>
    <w:rsid w:val="00661E75"/>
    <w:rsid w:val="00662066"/>
    <w:rsid w:val="0066230D"/>
    <w:rsid w:val="0066518E"/>
    <w:rsid w:val="0066659A"/>
    <w:rsid w:val="0067643D"/>
    <w:rsid w:val="006769E3"/>
    <w:rsid w:val="00676E93"/>
    <w:rsid w:val="006841BE"/>
    <w:rsid w:val="00685194"/>
    <w:rsid w:val="00697A52"/>
    <w:rsid w:val="006A0BD7"/>
    <w:rsid w:val="006A450F"/>
    <w:rsid w:val="006A70B7"/>
    <w:rsid w:val="006A73C8"/>
    <w:rsid w:val="006A7D26"/>
    <w:rsid w:val="006C0705"/>
    <w:rsid w:val="006C13C5"/>
    <w:rsid w:val="006C36CC"/>
    <w:rsid w:val="006D3C9D"/>
    <w:rsid w:val="006E59BE"/>
    <w:rsid w:val="006E7CA3"/>
    <w:rsid w:val="00702E11"/>
    <w:rsid w:val="00704DAC"/>
    <w:rsid w:val="00705D7C"/>
    <w:rsid w:val="00706A5F"/>
    <w:rsid w:val="0070729C"/>
    <w:rsid w:val="007127EF"/>
    <w:rsid w:val="00713E56"/>
    <w:rsid w:val="007228CD"/>
    <w:rsid w:val="00724AC9"/>
    <w:rsid w:val="00726685"/>
    <w:rsid w:val="00727BDE"/>
    <w:rsid w:val="00730E9F"/>
    <w:rsid w:val="00733632"/>
    <w:rsid w:val="00736130"/>
    <w:rsid w:val="00736B10"/>
    <w:rsid w:val="00737026"/>
    <w:rsid w:val="00743F63"/>
    <w:rsid w:val="00747A59"/>
    <w:rsid w:val="0075065B"/>
    <w:rsid w:val="00752F98"/>
    <w:rsid w:val="007542B8"/>
    <w:rsid w:val="00757E69"/>
    <w:rsid w:val="00763D1A"/>
    <w:rsid w:val="0077042E"/>
    <w:rsid w:val="00774F82"/>
    <w:rsid w:val="00775A23"/>
    <w:rsid w:val="00783B22"/>
    <w:rsid w:val="007856A0"/>
    <w:rsid w:val="00796E48"/>
    <w:rsid w:val="007A09CC"/>
    <w:rsid w:val="007A0F95"/>
    <w:rsid w:val="007A301E"/>
    <w:rsid w:val="007A4A75"/>
    <w:rsid w:val="007A5FBE"/>
    <w:rsid w:val="007A6DCD"/>
    <w:rsid w:val="007B27CD"/>
    <w:rsid w:val="007B4B40"/>
    <w:rsid w:val="007B536C"/>
    <w:rsid w:val="007B66EC"/>
    <w:rsid w:val="007C0C63"/>
    <w:rsid w:val="007D20B6"/>
    <w:rsid w:val="007D2699"/>
    <w:rsid w:val="007D50D2"/>
    <w:rsid w:val="007D782F"/>
    <w:rsid w:val="007E0771"/>
    <w:rsid w:val="007E24DC"/>
    <w:rsid w:val="007E6144"/>
    <w:rsid w:val="007F05E6"/>
    <w:rsid w:val="007F44EB"/>
    <w:rsid w:val="007F630D"/>
    <w:rsid w:val="007F7110"/>
    <w:rsid w:val="00803F91"/>
    <w:rsid w:val="00806863"/>
    <w:rsid w:val="00807A04"/>
    <w:rsid w:val="00811BB0"/>
    <w:rsid w:val="008131F2"/>
    <w:rsid w:val="00813D23"/>
    <w:rsid w:val="008142BF"/>
    <w:rsid w:val="00815264"/>
    <w:rsid w:val="0082085C"/>
    <w:rsid w:val="0082341A"/>
    <w:rsid w:val="00825B45"/>
    <w:rsid w:val="008313CC"/>
    <w:rsid w:val="0083653C"/>
    <w:rsid w:val="008365C4"/>
    <w:rsid w:val="00850A0D"/>
    <w:rsid w:val="00851B9A"/>
    <w:rsid w:val="008528B8"/>
    <w:rsid w:val="00853A5F"/>
    <w:rsid w:val="0085415F"/>
    <w:rsid w:val="00856F0B"/>
    <w:rsid w:val="00863640"/>
    <w:rsid w:val="00863AE5"/>
    <w:rsid w:val="0086479F"/>
    <w:rsid w:val="00866DE3"/>
    <w:rsid w:val="00867BA3"/>
    <w:rsid w:val="00870897"/>
    <w:rsid w:val="00875B95"/>
    <w:rsid w:val="008777FC"/>
    <w:rsid w:val="00881F66"/>
    <w:rsid w:val="00882878"/>
    <w:rsid w:val="00886CD1"/>
    <w:rsid w:val="008913A2"/>
    <w:rsid w:val="008936C4"/>
    <w:rsid w:val="008953E0"/>
    <w:rsid w:val="00896842"/>
    <w:rsid w:val="008979BA"/>
    <w:rsid w:val="00897F4A"/>
    <w:rsid w:val="008A0B8B"/>
    <w:rsid w:val="008A1C4D"/>
    <w:rsid w:val="008A2247"/>
    <w:rsid w:val="008A4671"/>
    <w:rsid w:val="008A534B"/>
    <w:rsid w:val="008A7446"/>
    <w:rsid w:val="008A7564"/>
    <w:rsid w:val="008A7FFC"/>
    <w:rsid w:val="008B0D37"/>
    <w:rsid w:val="008B125E"/>
    <w:rsid w:val="008B1C49"/>
    <w:rsid w:val="008B1FA1"/>
    <w:rsid w:val="008B2302"/>
    <w:rsid w:val="008B263A"/>
    <w:rsid w:val="008B26DA"/>
    <w:rsid w:val="008B32DF"/>
    <w:rsid w:val="008C429F"/>
    <w:rsid w:val="008C42D9"/>
    <w:rsid w:val="008C56C2"/>
    <w:rsid w:val="008C787C"/>
    <w:rsid w:val="008D4FC1"/>
    <w:rsid w:val="008D555F"/>
    <w:rsid w:val="008D6F80"/>
    <w:rsid w:val="008E121A"/>
    <w:rsid w:val="008E64F9"/>
    <w:rsid w:val="008E69FA"/>
    <w:rsid w:val="008E79EA"/>
    <w:rsid w:val="008F2F22"/>
    <w:rsid w:val="008F3E54"/>
    <w:rsid w:val="0090258B"/>
    <w:rsid w:val="00904373"/>
    <w:rsid w:val="00904BEB"/>
    <w:rsid w:val="00905987"/>
    <w:rsid w:val="0090693F"/>
    <w:rsid w:val="00910E47"/>
    <w:rsid w:val="0091121E"/>
    <w:rsid w:val="00912DB5"/>
    <w:rsid w:val="00916DE2"/>
    <w:rsid w:val="00924F34"/>
    <w:rsid w:val="00927EB1"/>
    <w:rsid w:val="009338EA"/>
    <w:rsid w:val="00941095"/>
    <w:rsid w:val="0094137E"/>
    <w:rsid w:val="009421E0"/>
    <w:rsid w:val="00942449"/>
    <w:rsid w:val="00942B5D"/>
    <w:rsid w:val="00945DEC"/>
    <w:rsid w:val="00951536"/>
    <w:rsid w:val="009528A0"/>
    <w:rsid w:val="00963A28"/>
    <w:rsid w:val="00963ECD"/>
    <w:rsid w:val="00964383"/>
    <w:rsid w:val="0097300C"/>
    <w:rsid w:val="00973400"/>
    <w:rsid w:val="009765AF"/>
    <w:rsid w:val="009768B3"/>
    <w:rsid w:val="00977342"/>
    <w:rsid w:val="00984C41"/>
    <w:rsid w:val="00993EEA"/>
    <w:rsid w:val="009A6C35"/>
    <w:rsid w:val="009B0527"/>
    <w:rsid w:val="009B1660"/>
    <w:rsid w:val="009C2504"/>
    <w:rsid w:val="009C44A3"/>
    <w:rsid w:val="009C6586"/>
    <w:rsid w:val="009D08C8"/>
    <w:rsid w:val="009D4029"/>
    <w:rsid w:val="009D5983"/>
    <w:rsid w:val="009D5D6F"/>
    <w:rsid w:val="009D6C58"/>
    <w:rsid w:val="009E1855"/>
    <w:rsid w:val="009F207C"/>
    <w:rsid w:val="009F22F1"/>
    <w:rsid w:val="009F4881"/>
    <w:rsid w:val="009F48E5"/>
    <w:rsid w:val="00A00A96"/>
    <w:rsid w:val="00A016E4"/>
    <w:rsid w:val="00A02074"/>
    <w:rsid w:val="00A02147"/>
    <w:rsid w:val="00A056B6"/>
    <w:rsid w:val="00A10BA0"/>
    <w:rsid w:val="00A13984"/>
    <w:rsid w:val="00A20640"/>
    <w:rsid w:val="00A2133F"/>
    <w:rsid w:val="00A24623"/>
    <w:rsid w:val="00A24C42"/>
    <w:rsid w:val="00A30AAE"/>
    <w:rsid w:val="00A30AFC"/>
    <w:rsid w:val="00A36E06"/>
    <w:rsid w:val="00A444C1"/>
    <w:rsid w:val="00A65729"/>
    <w:rsid w:val="00A751BF"/>
    <w:rsid w:val="00A76A51"/>
    <w:rsid w:val="00A76B41"/>
    <w:rsid w:val="00A87AA1"/>
    <w:rsid w:val="00A92B8E"/>
    <w:rsid w:val="00A93F52"/>
    <w:rsid w:val="00A9646D"/>
    <w:rsid w:val="00AA028F"/>
    <w:rsid w:val="00AA0740"/>
    <w:rsid w:val="00AA116F"/>
    <w:rsid w:val="00AA6D5C"/>
    <w:rsid w:val="00AA770B"/>
    <w:rsid w:val="00AB1D6A"/>
    <w:rsid w:val="00AB3FEA"/>
    <w:rsid w:val="00AB6330"/>
    <w:rsid w:val="00AC2A6B"/>
    <w:rsid w:val="00AC2AF1"/>
    <w:rsid w:val="00AD1083"/>
    <w:rsid w:val="00AD30F6"/>
    <w:rsid w:val="00AD6CE5"/>
    <w:rsid w:val="00AD6EEF"/>
    <w:rsid w:val="00AE67AE"/>
    <w:rsid w:val="00AF0D7E"/>
    <w:rsid w:val="00AF2B9A"/>
    <w:rsid w:val="00AF359F"/>
    <w:rsid w:val="00B002DA"/>
    <w:rsid w:val="00B171FD"/>
    <w:rsid w:val="00B1733D"/>
    <w:rsid w:val="00B21F27"/>
    <w:rsid w:val="00B2497F"/>
    <w:rsid w:val="00B24F5E"/>
    <w:rsid w:val="00B3370D"/>
    <w:rsid w:val="00B352A9"/>
    <w:rsid w:val="00B35FA6"/>
    <w:rsid w:val="00B40C45"/>
    <w:rsid w:val="00B42EFC"/>
    <w:rsid w:val="00B43AF7"/>
    <w:rsid w:val="00B43FB7"/>
    <w:rsid w:val="00B44132"/>
    <w:rsid w:val="00B55D9D"/>
    <w:rsid w:val="00B57317"/>
    <w:rsid w:val="00B6114A"/>
    <w:rsid w:val="00B63305"/>
    <w:rsid w:val="00B636F3"/>
    <w:rsid w:val="00B6467B"/>
    <w:rsid w:val="00B659F2"/>
    <w:rsid w:val="00B67101"/>
    <w:rsid w:val="00B709AC"/>
    <w:rsid w:val="00B7153E"/>
    <w:rsid w:val="00B764C9"/>
    <w:rsid w:val="00B76F3E"/>
    <w:rsid w:val="00B774B0"/>
    <w:rsid w:val="00BA19FE"/>
    <w:rsid w:val="00BA361C"/>
    <w:rsid w:val="00BA7C8A"/>
    <w:rsid w:val="00BA7F1E"/>
    <w:rsid w:val="00BC0D6E"/>
    <w:rsid w:val="00BC2E0E"/>
    <w:rsid w:val="00BC6D8C"/>
    <w:rsid w:val="00BC7DBC"/>
    <w:rsid w:val="00BD2822"/>
    <w:rsid w:val="00BD2FB7"/>
    <w:rsid w:val="00BE19D7"/>
    <w:rsid w:val="00BE25BD"/>
    <w:rsid w:val="00BE55F7"/>
    <w:rsid w:val="00BE6521"/>
    <w:rsid w:val="00BF19E5"/>
    <w:rsid w:val="00BF58A4"/>
    <w:rsid w:val="00BF58E7"/>
    <w:rsid w:val="00BF5BAD"/>
    <w:rsid w:val="00BF5C77"/>
    <w:rsid w:val="00BF606A"/>
    <w:rsid w:val="00C006C9"/>
    <w:rsid w:val="00C009FE"/>
    <w:rsid w:val="00C05818"/>
    <w:rsid w:val="00C11624"/>
    <w:rsid w:val="00C146F4"/>
    <w:rsid w:val="00C21E96"/>
    <w:rsid w:val="00C2340D"/>
    <w:rsid w:val="00C3015E"/>
    <w:rsid w:val="00C306DF"/>
    <w:rsid w:val="00C332D7"/>
    <w:rsid w:val="00C337BD"/>
    <w:rsid w:val="00C35247"/>
    <w:rsid w:val="00C402C7"/>
    <w:rsid w:val="00C4176F"/>
    <w:rsid w:val="00C4532E"/>
    <w:rsid w:val="00C46D90"/>
    <w:rsid w:val="00C5180C"/>
    <w:rsid w:val="00C52995"/>
    <w:rsid w:val="00C55E65"/>
    <w:rsid w:val="00C6161D"/>
    <w:rsid w:val="00C6290C"/>
    <w:rsid w:val="00C639CC"/>
    <w:rsid w:val="00C657A8"/>
    <w:rsid w:val="00C65A97"/>
    <w:rsid w:val="00C660FF"/>
    <w:rsid w:val="00C707C1"/>
    <w:rsid w:val="00C756FA"/>
    <w:rsid w:val="00C76CC7"/>
    <w:rsid w:val="00C76FE6"/>
    <w:rsid w:val="00C83107"/>
    <w:rsid w:val="00C905E6"/>
    <w:rsid w:val="00C91A36"/>
    <w:rsid w:val="00C921E9"/>
    <w:rsid w:val="00C92CD3"/>
    <w:rsid w:val="00C94F76"/>
    <w:rsid w:val="00CA0E24"/>
    <w:rsid w:val="00CA1974"/>
    <w:rsid w:val="00CA2D43"/>
    <w:rsid w:val="00CA38ED"/>
    <w:rsid w:val="00CA636D"/>
    <w:rsid w:val="00CA739A"/>
    <w:rsid w:val="00CB305E"/>
    <w:rsid w:val="00CB428D"/>
    <w:rsid w:val="00CB4A20"/>
    <w:rsid w:val="00CC1ED2"/>
    <w:rsid w:val="00CC3AC1"/>
    <w:rsid w:val="00CC418E"/>
    <w:rsid w:val="00CC6827"/>
    <w:rsid w:val="00CD11D8"/>
    <w:rsid w:val="00CD3ED9"/>
    <w:rsid w:val="00CE03DE"/>
    <w:rsid w:val="00CE23EB"/>
    <w:rsid w:val="00CE2A2D"/>
    <w:rsid w:val="00CE3C91"/>
    <w:rsid w:val="00CE4FCE"/>
    <w:rsid w:val="00CE58CC"/>
    <w:rsid w:val="00CE7BC1"/>
    <w:rsid w:val="00CF5AD6"/>
    <w:rsid w:val="00CF6443"/>
    <w:rsid w:val="00D01C67"/>
    <w:rsid w:val="00D0475A"/>
    <w:rsid w:val="00D10FC0"/>
    <w:rsid w:val="00D22FAA"/>
    <w:rsid w:val="00D23ADF"/>
    <w:rsid w:val="00D30EC0"/>
    <w:rsid w:val="00D43067"/>
    <w:rsid w:val="00D52F8D"/>
    <w:rsid w:val="00D60708"/>
    <w:rsid w:val="00D62AF6"/>
    <w:rsid w:val="00D62F6B"/>
    <w:rsid w:val="00D64296"/>
    <w:rsid w:val="00D64D1C"/>
    <w:rsid w:val="00D65E13"/>
    <w:rsid w:val="00D71ABA"/>
    <w:rsid w:val="00D74354"/>
    <w:rsid w:val="00D74739"/>
    <w:rsid w:val="00D77EC3"/>
    <w:rsid w:val="00D80010"/>
    <w:rsid w:val="00D80FDB"/>
    <w:rsid w:val="00D81197"/>
    <w:rsid w:val="00D811DD"/>
    <w:rsid w:val="00D877E8"/>
    <w:rsid w:val="00D9409F"/>
    <w:rsid w:val="00D9510E"/>
    <w:rsid w:val="00D97DA1"/>
    <w:rsid w:val="00DA05E6"/>
    <w:rsid w:val="00DA2DD8"/>
    <w:rsid w:val="00DA49F8"/>
    <w:rsid w:val="00DA4BE2"/>
    <w:rsid w:val="00DA53C6"/>
    <w:rsid w:val="00DA62A1"/>
    <w:rsid w:val="00DA6DE6"/>
    <w:rsid w:val="00DA7E42"/>
    <w:rsid w:val="00DC4546"/>
    <w:rsid w:val="00DC601F"/>
    <w:rsid w:val="00DC7768"/>
    <w:rsid w:val="00DD1C17"/>
    <w:rsid w:val="00DD38A4"/>
    <w:rsid w:val="00DD5421"/>
    <w:rsid w:val="00DE44E7"/>
    <w:rsid w:val="00DF188C"/>
    <w:rsid w:val="00E03B20"/>
    <w:rsid w:val="00E076CF"/>
    <w:rsid w:val="00E07821"/>
    <w:rsid w:val="00E1050C"/>
    <w:rsid w:val="00E134B9"/>
    <w:rsid w:val="00E152F2"/>
    <w:rsid w:val="00E153E8"/>
    <w:rsid w:val="00E1737F"/>
    <w:rsid w:val="00E22D3B"/>
    <w:rsid w:val="00E2365F"/>
    <w:rsid w:val="00E23D01"/>
    <w:rsid w:val="00E25436"/>
    <w:rsid w:val="00E2625A"/>
    <w:rsid w:val="00E31786"/>
    <w:rsid w:val="00E37705"/>
    <w:rsid w:val="00E408EA"/>
    <w:rsid w:val="00E42202"/>
    <w:rsid w:val="00E50322"/>
    <w:rsid w:val="00E51F18"/>
    <w:rsid w:val="00E569DF"/>
    <w:rsid w:val="00E56DEA"/>
    <w:rsid w:val="00E64255"/>
    <w:rsid w:val="00E64D5B"/>
    <w:rsid w:val="00E66ADD"/>
    <w:rsid w:val="00E76330"/>
    <w:rsid w:val="00E77700"/>
    <w:rsid w:val="00E81D47"/>
    <w:rsid w:val="00E835A7"/>
    <w:rsid w:val="00E841DE"/>
    <w:rsid w:val="00E84B13"/>
    <w:rsid w:val="00E85332"/>
    <w:rsid w:val="00E866C3"/>
    <w:rsid w:val="00E8680A"/>
    <w:rsid w:val="00E9025C"/>
    <w:rsid w:val="00E91157"/>
    <w:rsid w:val="00EA19AB"/>
    <w:rsid w:val="00EA20F7"/>
    <w:rsid w:val="00EA2450"/>
    <w:rsid w:val="00EA3C88"/>
    <w:rsid w:val="00EA4E6B"/>
    <w:rsid w:val="00EA6240"/>
    <w:rsid w:val="00EA755B"/>
    <w:rsid w:val="00EB59E2"/>
    <w:rsid w:val="00EB662F"/>
    <w:rsid w:val="00EB684C"/>
    <w:rsid w:val="00EC2067"/>
    <w:rsid w:val="00EC240E"/>
    <w:rsid w:val="00EC5B14"/>
    <w:rsid w:val="00ED2223"/>
    <w:rsid w:val="00ED2C42"/>
    <w:rsid w:val="00ED4C3E"/>
    <w:rsid w:val="00EE00C9"/>
    <w:rsid w:val="00EE1421"/>
    <w:rsid w:val="00EE5234"/>
    <w:rsid w:val="00EF42B3"/>
    <w:rsid w:val="00EF54AA"/>
    <w:rsid w:val="00EF556C"/>
    <w:rsid w:val="00EF7B8F"/>
    <w:rsid w:val="00F00802"/>
    <w:rsid w:val="00F013F5"/>
    <w:rsid w:val="00F065B9"/>
    <w:rsid w:val="00F06F97"/>
    <w:rsid w:val="00F10301"/>
    <w:rsid w:val="00F179DE"/>
    <w:rsid w:val="00F21171"/>
    <w:rsid w:val="00F224C4"/>
    <w:rsid w:val="00F2632E"/>
    <w:rsid w:val="00F3288D"/>
    <w:rsid w:val="00F33CF0"/>
    <w:rsid w:val="00F419DC"/>
    <w:rsid w:val="00F4294C"/>
    <w:rsid w:val="00F42988"/>
    <w:rsid w:val="00F4367F"/>
    <w:rsid w:val="00F541EB"/>
    <w:rsid w:val="00F547AB"/>
    <w:rsid w:val="00F5672D"/>
    <w:rsid w:val="00F60857"/>
    <w:rsid w:val="00F631C5"/>
    <w:rsid w:val="00F63C42"/>
    <w:rsid w:val="00F641BA"/>
    <w:rsid w:val="00F709F9"/>
    <w:rsid w:val="00F721B1"/>
    <w:rsid w:val="00F72C29"/>
    <w:rsid w:val="00F745EA"/>
    <w:rsid w:val="00F852D3"/>
    <w:rsid w:val="00F92146"/>
    <w:rsid w:val="00F92F7A"/>
    <w:rsid w:val="00F96BC8"/>
    <w:rsid w:val="00FA0C3B"/>
    <w:rsid w:val="00FA3B23"/>
    <w:rsid w:val="00FA69BA"/>
    <w:rsid w:val="00FA7E52"/>
    <w:rsid w:val="00FB300A"/>
    <w:rsid w:val="00FC6129"/>
    <w:rsid w:val="00FC721C"/>
    <w:rsid w:val="00FC7499"/>
    <w:rsid w:val="00FD2D6A"/>
    <w:rsid w:val="00FD4AB7"/>
    <w:rsid w:val="00FD67FA"/>
    <w:rsid w:val="00FE1369"/>
    <w:rsid w:val="00FE1EB3"/>
    <w:rsid w:val="00FF2403"/>
    <w:rsid w:val="00FF58F1"/>
    <w:rsid w:val="00FF7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05721"/>
  <w15:chartTrackingRefBased/>
  <w15:docId w15:val="{1478278D-E159-4C36-9ECE-A6478148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6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42B5D"/>
    <w:pPr>
      <w:widowControl w:val="0"/>
      <w:suppressLineNumbers/>
      <w:tabs>
        <w:tab w:val="center" w:pos="4819"/>
        <w:tab w:val="right" w:pos="9638"/>
      </w:tabs>
      <w:suppressAutoHyphens/>
    </w:pPr>
    <w:rPr>
      <w:rFonts w:eastAsia="SimSun" w:cs="Lucida Sans"/>
      <w:kern w:val="1"/>
      <w:lang w:eastAsia="hi-IN" w:bidi="hi-IN"/>
    </w:rPr>
  </w:style>
  <w:style w:type="character" w:customStyle="1" w:styleId="IntestazioneCarattere">
    <w:name w:val="Intestazione Carattere"/>
    <w:basedOn w:val="Carpredefinitoparagrafo"/>
    <w:link w:val="Intestazione"/>
    <w:rsid w:val="00942B5D"/>
    <w:rPr>
      <w:rFonts w:ascii="Times New Roman" w:eastAsia="SimSun" w:hAnsi="Times New Roman" w:cs="Lucida Sans"/>
      <w:kern w:val="1"/>
      <w:sz w:val="24"/>
      <w:szCs w:val="24"/>
      <w:lang w:eastAsia="hi-IN" w:bidi="hi-IN"/>
    </w:rPr>
  </w:style>
  <w:style w:type="paragraph" w:styleId="Pidipagina">
    <w:name w:val="footer"/>
    <w:basedOn w:val="Normale"/>
    <w:link w:val="PidipaginaCarattere"/>
    <w:rsid w:val="00942B5D"/>
    <w:pPr>
      <w:widowControl w:val="0"/>
      <w:suppressLineNumbers/>
      <w:tabs>
        <w:tab w:val="center" w:pos="4819"/>
        <w:tab w:val="right" w:pos="9638"/>
      </w:tabs>
      <w:suppressAutoHyphens/>
    </w:pPr>
    <w:rPr>
      <w:rFonts w:eastAsia="SimSun" w:cs="Lucida Sans"/>
      <w:kern w:val="1"/>
      <w:lang w:eastAsia="hi-IN" w:bidi="hi-IN"/>
    </w:rPr>
  </w:style>
  <w:style w:type="character" w:customStyle="1" w:styleId="PidipaginaCarattere">
    <w:name w:val="Piè di pagina Carattere"/>
    <w:basedOn w:val="Carpredefinitoparagrafo"/>
    <w:link w:val="Pidipagina"/>
    <w:rsid w:val="00942B5D"/>
    <w:rPr>
      <w:rFonts w:ascii="Times New Roman" w:eastAsia="SimSun" w:hAnsi="Times New Roman" w:cs="Lucida Sans"/>
      <w:kern w:val="1"/>
      <w:sz w:val="24"/>
      <w:szCs w:val="24"/>
      <w:lang w:eastAsia="hi-IN" w:bidi="hi-IN"/>
    </w:rPr>
  </w:style>
  <w:style w:type="paragraph" w:styleId="Paragrafoelenco">
    <w:name w:val="List Paragraph"/>
    <w:basedOn w:val="Normale"/>
    <w:uiPriority w:val="34"/>
    <w:qFormat/>
    <w:rsid w:val="00942B5D"/>
    <w:pPr>
      <w:spacing w:after="200" w:line="276" w:lineRule="auto"/>
      <w:ind w:left="720"/>
      <w:contextualSpacing/>
    </w:pPr>
    <w:rPr>
      <w:rFonts w:ascii="Calibri" w:eastAsia="Calibri" w:hAnsi="Calibri"/>
      <w:sz w:val="22"/>
      <w:szCs w:val="22"/>
      <w:lang w:val="en-GB" w:eastAsia="en-US"/>
    </w:rPr>
  </w:style>
  <w:style w:type="paragraph" w:styleId="NormaleWeb">
    <w:name w:val="Normal (Web)"/>
    <w:basedOn w:val="Normale"/>
    <w:uiPriority w:val="99"/>
    <w:unhideWhenUsed/>
    <w:rsid w:val="00AE67AE"/>
    <w:pPr>
      <w:spacing w:before="100" w:beforeAutospacing="1" w:after="100" w:afterAutospacing="1"/>
    </w:pPr>
    <w:rPr>
      <w:rFonts w:ascii="Times" w:hAnsi="Times"/>
      <w:sz w:val="20"/>
      <w:szCs w:val="20"/>
    </w:rPr>
  </w:style>
  <w:style w:type="character" w:styleId="Collegamentoipertestuale">
    <w:name w:val="Hyperlink"/>
    <w:basedOn w:val="Carpredefinitoparagrafo"/>
    <w:uiPriority w:val="99"/>
    <w:unhideWhenUsed/>
    <w:rsid w:val="00BE19D7"/>
    <w:rPr>
      <w:color w:val="0563C1" w:themeColor="hyperlink"/>
      <w:u w:val="single"/>
    </w:rPr>
  </w:style>
  <w:style w:type="character" w:customStyle="1" w:styleId="Menzionenonrisolta1">
    <w:name w:val="Menzione non risolta1"/>
    <w:basedOn w:val="Carpredefinitoparagrafo"/>
    <w:uiPriority w:val="99"/>
    <w:rsid w:val="00BE19D7"/>
    <w:rPr>
      <w:color w:val="605E5C"/>
      <w:shd w:val="clear" w:color="auto" w:fill="E1DFDD"/>
    </w:rPr>
  </w:style>
  <w:style w:type="paragraph" w:styleId="Testofumetto">
    <w:name w:val="Balloon Text"/>
    <w:basedOn w:val="Normale"/>
    <w:link w:val="TestofumettoCarattere"/>
    <w:uiPriority w:val="99"/>
    <w:semiHidden/>
    <w:unhideWhenUsed/>
    <w:rsid w:val="00041138"/>
    <w:pPr>
      <w:widowControl w:val="0"/>
      <w:suppressAutoHyphens/>
    </w:pPr>
    <w:rPr>
      <w:rFonts w:ascii="Segoe UI" w:eastAsia="SimSun" w:hAnsi="Segoe UI" w:cs="Mangal"/>
      <w:kern w:val="1"/>
      <w:sz w:val="18"/>
      <w:szCs w:val="16"/>
      <w:lang w:eastAsia="hi-IN" w:bidi="hi-IN"/>
    </w:rPr>
  </w:style>
  <w:style w:type="character" w:customStyle="1" w:styleId="TestofumettoCarattere">
    <w:name w:val="Testo fumetto Carattere"/>
    <w:basedOn w:val="Carpredefinitoparagrafo"/>
    <w:link w:val="Testofumetto"/>
    <w:uiPriority w:val="99"/>
    <w:semiHidden/>
    <w:rsid w:val="00041138"/>
    <w:rPr>
      <w:rFonts w:ascii="Segoe UI" w:eastAsia="SimSun" w:hAnsi="Segoe UI" w:cs="Mangal"/>
      <w:kern w:val="1"/>
      <w:sz w:val="18"/>
      <w:szCs w:val="16"/>
      <w:lang w:eastAsia="hi-IN" w:bidi="hi-IN"/>
    </w:rPr>
  </w:style>
  <w:style w:type="character" w:customStyle="1" w:styleId="apple-converted-space">
    <w:name w:val="apple-converted-space"/>
    <w:basedOn w:val="Carpredefinitoparagrafo"/>
    <w:rsid w:val="00CA636D"/>
  </w:style>
  <w:style w:type="paragraph" w:customStyle="1" w:styleId="CorpoA">
    <w:name w:val="Corpo A"/>
    <w:rsid w:val="00BC0D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Didefault">
    <w:name w:val="Di default"/>
    <w:rsid w:val="00BC0D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character" w:customStyle="1" w:styleId="Hyperlink0">
    <w:name w:val="Hyperlink.0"/>
    <w:basedOn w:val="Carpredefinitoparagrafo"/>
    <w:rsid w:val="00BC0D6E"/>
    <w:rPr>
      <w:outline w:val="0"/>
      <w:color w:val="1155CC"/>
      <w:u w:val="single"/>
    </w:rPr>
  </w:style>
  <w:style w:type="character" w:customStyle="1" w:styleId="Menzionenonrisolta2">
    <w:name w:val="Menzione non risolta2"/>
    <w:basedOn w:val="Carpredefinitoparagrafo"/>
    <w:uiPriority w:val="99"/>
    <w:rsid w:val="003F1065"/>
    <w:rPr>
      <w:color w:val="605E5C"/>
      <w:shd w:val="clear" w:color="auto" w:fill="E1DFDD"/>
    </w:rPr>
  </w:style>
  <w:style w:type="paragraph" w:customStyle="1" w:styleId="xmsonormal">
    <w:name w:val="x_msonormal"/>
    <w:basedOn w:val="Normale"/>
    <w:rsid w:val="00492E26"/>
    <w:pPr>
      <w:spacing w:before="100" w:beforeAutospacing="1" w:after="100" w:afterAutospacing="1"/>
    </w:pPr>
  </w:style>
  <w:style w:type="character" w:styleId="Enfasigrassetto">
    <w:name w:val="Strong"/>
    <w:basedOn w:val="Carpredefinitoparagrafo"/>
    <w:uiPriority w:val="22"/>
    <w:qFormat/>
    <w:rsid w:val="00A016E4"/>
    <w:rPr>
      <w:b/>
      <w:bCs/>
    </w:rPr>
  </w:style>
  <w:style w:type="character" w:styleId="Enfasicorsivo">
    <w:name w:val="Emphasis"/>
    <w:basedOn w:val="Carpredefinitoparagrafo"/>
    <w:uiPriority w:val="20"/>
    <w:qFormat/>
    <w:rsid w:val="00A016E4"/>
    <w:rPr>
      <w:i/>
      <w:iCs/>
    </w:rPr>
  </w:style>
  <w:style w:type="character" w:styleId="Rimandocommento">
    <w:name w:val="annotation reference"/>
    <w:basedOn w:val="Carpredefinitoparagrafo"/>
    <w:uiPriority w:val="99"/>
    <w:semiHidden/>
    <w:unhideWhenUsed/>
    <w:rsid w:val="002B0964"/>
    <w:rPr>
      <w:sz w:val="16"/>
      <w:szCs w:val="16"/>
    </w:rPr>
  </w:style>
  <w:style w:type="paragraph" w:styleId="Testocommento">
    <w:name w:val="annotation text"/>
    <w:basedOn w:val="Normale"/>
    <w:link w:val="TestocommentoCarattere"/>
    <w:uiPriority w:val="99"/>
    <w:unhideWhenUsed/>
    <w:rsid w:val="002B0964"/>
    <w:rPr>
      <w:sz w:val="20"/>
      <w:szCs w:val="20"/>
    </w:rPr>
  </w:style>
  <w:style w:type="character" w:customStyle="1" w:styleId="TestocommentoCarattere">
    <w:name w:val="Testo commento Carattere"/>
    <w:basedOn w:val="Carpredefinitoparagrafo"/>
    <w:link w:val="Testocommento"/>
    <w:uiPriority w:val="99"/>
    <w:rsid w:val="002B09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B0964"/>
    <w:rPr>
      <w:b/>
      <w:bCs/>
    </w:rPr>
  </w:style>
  <w:style w:type="character" w:customStyle="1" w:styleId="SoggettocommentoCarattere">
    <w:name w:val="Soggetto commento Carattere"/>
    <w:basedOn w:val="TestocommentoCarattere"/>
    <w:link w:val="Soggettocommento"/>
    <w:uiPriority w:val="99"/>
    <w:semiHidden/>
    <w:rsid w:val="002B0964"/>
    <w:rPr>
      <w:rFonts w:ascii="Times New Roman" w:eastAsia="Times New Roman" w:hAnsi="Times New Roman" w:cs="Times New Roman"/>
      <w:b/>
      <w:bCs/>
      <w:sz w:val="20"/>
      <w:szCs w:val="20"/>
      <w:lang w:eastAsia="it-IT"/>
    </w:rPr>
  </w:style>
  <w:style w:type="paragraph" w:styleId="Revisione">
    <w:name w:val="Revision"/>
    <w:hidden/>
    <w:uiPriority w:val="99"/>
    <w:semiHidden/>
    <w:rsid w:val="00C4532E"/>
    <w:pPr>
      <w:spacing w:after="0"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uiPriority w:val="99"/>
    <w:rsid w:val="005F21C4"/>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customStyle="1" w:styleId="s1">
    <w:name w:val="s1"/>
    <w:basedOn w:val="Carpredefinitoparagrafo"/>
    <w:rsid w:val="00963A28"/>
  </w:style>
  <w:style w:type="paragraph" w:styleId="Testonotaapidipagina">
    <w:name w:val="footnote text"/>
    <w:basedOn w:val="Normale"/>
    <w:link w:val="TestonotaapidipaginaCarattere"/>
    <w:uiPriority w:val="99"/>
    <w:unhideWhenUsed/>
    <w:rsid w:val="00621762"/>
  </w:style>
  <w:style w:type="character" w:customStyle="1" w:styleId="TestonotaapidipaginaCarattere">
    <w:name w:val="Testo nota a piè di pagina Carattere"/>
    <w:basedOn w:val="Carpredefinitoparagrafo"/>
    <w:link w:val="Testonotaapidipagina"/>
    <w:uiPriority w:val="99"/>
    <w:rsid w:val="00621762"/>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621762"/>
    <w:rPr>
      <w:vertAlign w:val="superscript"/>
    </w:rPr>
  </w:style>
  <w:style w:type="paragraph" w:customStyle="1" w:styleId="Default">
    <w:name w:val="Default"/>
    <w:rsid w:val="006068EA"/>
    <w:pPr>
      <w:autoSpaceDE w:val="0"/>
      <w:autoSpaceDN w:val="0"/>
      <w:adjustRightInd w:val="0"/>
      <w:spacing w:after="0" w:line="240" w:lineRule="auto"/>
    </w:pPr>
    <w:rPr>
      <w:rFonts w:ascii="Comic Sans MS" w:hAnsi="Comic Sans MS" w:cs="Comic Sans MS"/>
      <w:color w:val="000000"/>
      <w:sz w:val="24"/>
      <w:szCs w:val="24"/>
    </w:rPr>
  </w:style>
  <w:style w:type="character" w:customStyle="1" w:styleId="Menzionenonrisolta3">
    <w:name w:val="Menzione non risolta3"/>
    <w:basedOn w:val="Carpredefinitoparagrafo"/>
    <w:uiPriority w:val="99"/>
    <w:rsid w:val="00E2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30">
      <w:bodyDiv w:val="1"/>
      <w:marLeft w:val="0"/>
      <w:marRight w:val="0"/>
      <w:marTop w:val="0"/>
      <w:marBottom w:val="0"/>
      <w:divBdr>
        <w:top w:val="none" w:sz="0" w:space="0" w:color="auto"/>
        <w:left w:val="none" w:sz="0" w:space="0" w:color="auto"/>
        <w:bottom w:val="none" w:sz="0" w:space="0" w:color="auto"/>
        <w:right w:val="none" w:sz="0" w:space="0" w:color="auto"/>
      </w:divBdr>
    </w:div>
    <w:div w:id="32577097">
      <w:bodyDiv w:val="1"/>
      <w:marLeft w:val="0"/>
      <w:marRight w:val="0"/>
      <w:marTop w:val="0"/>
      <w:marBottom w:val="0"/>
      <w:divBdr>
        <w:top w:val="none" w:sz="0" w:space="0" w:color="auto"/>
        <w:left w:val="none" w:sz="0" w:space="0" w:color="auto"/>
        <w:bottom w:val="none" w:sz="0" w:space="0" w:color="auto"/>
        <w:right w:val="none" w:sz="0" w:space="0" w:color="auto"/>
      </w:divBdr>
    </w:div>
    <w:div w:id="176161038">
      <w:bodyDiv w:val="1"/>
      <w:marLeft w:val="0"/>
      <w:marRight w:val="0"/>
      <w:marTop w:val="0"/>
      <w:marBottom w:val="0"/>
      <w:divBdr>
        <w:top w:val="none" w:sz="0" w:space="0" w:color="auto"/>
        <w:left w:val="none" w:sz="0" w:space="0" w:color="auto"/>
        <w:bottom w:val="none" w:sz="0" w:space="0" w:color="auto"/>
        <w:right w:val="none" w:sz="0" w:space="0" w:color="auto"/>
      </w:divBdr>
    </w:div>
    <w:div w:id="374044568">
      <w:bodyDiv w:val="1"/>
      <w:marLeft w:val="0"/>
      <w:marRight w:val="0"/>
      <w:marTop w:val="0"/>
      <w:marBottom w:val="0"/>
      <w:divBdr>
        <w:top w:val="none" w:sz="0" w:space="0" w:color="auto"/>
        <w:left w:val="none" w:sz="0" w:space="0" w:color="auto"/>
        <w:bottom w:val="none" w:sz="0" w:space="0" w:color="auto"/>
        <w:right w:val="none" w:sz="0" w:space="0" w:color="auto"/>
      </w:divBdr>
      <w:divsChild>
        <w:div w:id="880482045">
          <w:marLeft w:val="0"/>
          <w:marRight w:val="0"/>
          <w:marTop w:val="0"/>
          <w:marBottom w:val="0"/>
          <w:divBdr>
            <w:top w:val="none" w:sz="0" w:space="0" w:color="auto"/>
            <w:left w:val="none" w:sz="0" w:space="0" w:color="auto"/>
            <w:bottom w:val="none" w:sz="0" w:space="0" w:color="auto"/>
            <w:right w:val="none" w:sz="0" w:space="0" w:color="auto"/>
          </w:divBdr>
        </w:div>
        <w:div w:id="1923029867">
          <w:marLeft w:val="0"/>
          <w:marRight w:val="0"/>
          <w:marTop w:val="0"/>
          <w:marBottom w:val="0"/>
          <w:divBdr>
            <w:top w:val="none" w:sz="0" w:space="0" w:color="auto"/>
            <w:left w:val="none" w:sz="0" w:space="0" w:color="auto"/>
            <w:bottom w:val="none" w:sz="0" w:space="0" w:color="auto"/>
            <w:right w:val="none" w:sz="0" w:space="0" w:color="auto"/>
          </w:divBdr>
        </w:div>
        <w:div w:id="2059668745">
          <w:marLeft w:val="0"/>
          <w:marRight w:val="0"/>
          <w:marTop w:val="0"/>
          <w:marBottom w:val="0"/>
          <w:divBdr>
            <w:top w:val="none" w:sz="0" w:space="0" w:color="auto"/>
            <w:left w:val="none" w:sz="0" w:space="0" w:color="auto"/>
            <w:bottom w:val="none" w:sz="0" w:space="0" w:color="auto"/>
            <w:right w:val="none" w:sz="0" w:space="0" w:color="auto"/>
          </w:divBdr>
        </w:div>
      </w:divsChild>
    </w:div>
    <w:div w:id="378819644">
      <w:bodyDiv w:val="1"/>
      <w:marLeft w:val="0"/>
      <w:marRight w:val="0"/>
      <w:marTop w:val="0"/>
      <w:marBottom w:val="0"/>
      <w:divBdr>
        <w:top w:val="none" w:sz="0" w:space="0" w:color="auto"/>
        <w:left w:val="none" w:sz="0" w:space="0" w:color="auto"/>
        <w:bottom w:val="none" w:sz="0" w:space="0" w:color="auto"/>
        <w:right w:val="none" w:sz="0" w:space="0" w:color="auto"/>
      </w:divBdr>
    </w:div>
    <w:div w:id="603264667">
      <w:bodyDiv w:val="1"/>
      <w:marLeft w:val="0"/>
      <w:marRight w:val="0"/>
      <w:marTop w:val="0"/>
      <w:marBottom w:val="0"/>
      <w:divBdr>
        <w:top w:val="none" w:sz="0" w:space="0" w:color="auto"/>
        <w:left w:val="none" w:sz="0" w:space="0" w:color="auto"/>
        <w:bottom w:val="none" w:sz="0" w:space="0" w:color="auto"/>
        <w:right w:val="none" w:sz="0" w:space="0" w:color="auto"/>
      </w:divBdr>
    </w:div>
    <w:div w:id="610821179">
      <w:bodyDiv w:val="1"/>
      <w:marLeft w:val="0"/>
      <w:marRight w:val="0"/>
      <w:marTop w:val="0"/>
      <w:marBottom w:val="0"/>
      <w:divBdr>
        <w:top w:val="none" w:sz="0" w:space="0" w:color="auto"/>
        <w:left w:val="none" w:sz="0" w:space="0" w:color="auto"/>
        <w:bottom w:val="none" w:sz="0" w:space="0" w:color="auto"/>
        <w:right w:val="none" w:sz="0" w:space="0" w:color="auto"/>
      </w:divBdr>
    </w:div>
    <w:div w:id="653994939">
      <w:bodyDiv w:val="1"/>
      <w:marLeft w:val="0"/>
      <w:marRight w:val="0"/>
      <w:marTop w:val="0"/>
      <w:marBottom w:val="0"/>
      <w:divBdr>
        <w:top w:val="none" w:sz="0" w:space="0" w:color="auto"/>
        <w:left w:val="none" w:sz="0" w:space="0" w:color="auto"/>
        <w:bottom w:val="none" w:sz="0" w:space="0" w:color="auto"/>
        <w:right w:val="none" w:sz="0" w:space="0" w:color="auto"/>
      </w:divBdr>
    </w:div>
    <w:div w:id="673145571">
      <w:bodyDiv w:val="1"/>
      <w:marLeft w:val="0"/>
      <w:marRight w:val="0"/>
      <w:marTop w:val="0"/>
      <w:marBottom w:val="0"/>
      <w:divBdr>
        <w:top w:val="none" w:sz="0" w:space="0" w:color="auto"/>
        <w:left w:val="none" w:sz="0" w:space="0" w:color="auto"/>
        <w:bottom w:val="none" w:sz="0" w:space="0" w:color="auto"/>
        <w:right w:val="none" w:sz="0" w:space="0" w:color="auto"/>
      </w:divBdr>
    </w:div>
    <w:div w:id="710375200">
      <w:bodyDiv w:val="1"/>
      <w:marLeft w:val="0"/>
      <w:marRight w:val="0"/>
      <w:marTop w:val="0"/>
      <w:marBottom w:val="0"/>
      <w:divBdr>
        <w:top w:val="none" w:sz="0" w:space="0" w:color="auto"/>
        <w:left w:val="none" w:sz="0" w:space="0" w:color="auto"/>
        <w:bottom w:val="none" w:sz="0" w:space="0" w:color="auto"/>
        <w:right w:val="none" w:sz="0" w:space="0" w:color="auto"/>
      </w:divBdr>
    </w:div>
    <w:div w:id="712584086">
      <w:bodyDiv w:val="1"/>
      <w:marLeft w:val="0"/>
      <w:marRight w:val="0"/>
      <w:marTop w:val="0"/>
      <w:marBottom w:val="0"/>
      <w:divBdr>
        <w:top w:val="none" w:sz="0" w:space="0" w:color="auto"/>
        <w:left w:val="none" w:sz="0" w:space="0" w:color="auto"/>
        <w:bottom w:val="none" w:sz="0" w:space="0" w:color="auto"/>
        <w:right w:val="none" w:sz="0" w:space="0" w:color="auto"/>
      </w:divBdr>
    </w:div>
    <w:div w:id="770900457">
      <w:bodyDiv w:val="1"/>
      <w:marLeft w:val="0"/>
      <w:marRight w:val="0"/>
      <w:marTop w:val="0"/>
      <w:marBottom w:val="0"/>
      <w:divBdr>
        <w:top w:val="none" w:sz="0" w:space="0" w:color="auto"/>
        <w:left w:val="none" w:sz="0" w:space="0" w:color="auto"/>
        <w:bottom w:val="none" w:sz="0" w:space="0" w:color="auto"/>
        <w:right w:val="none" w:sz="0" w:space="0" w:color="auto"/>
      </w:divBdr>
    </w:div>
    <w:div w:id="784468512">
      <w:bodyDiv w:val="1"/>
      <w:marLeft w:val="0"/>
      <w:marRight w:val="0"/>
      <w:marTop w:val="0"/>
      <w:marBottom w:val="0"/>
      <w:divBdr>
        <w:top w:val="none" w:sz="0" w:space="0" w:color="auto"/>
        <w:left w:val="none" w:sz="0" w:space="0" w:color="auto"/>
        <w:bottom w:val="none" w:sz="0" w:space="0" w:color="auto"/>
        <w:right w:val="none" w:sz="0" w:space="0" w:color="auto"/>
      </w:divBdr>
    </w:div>
    <w:div w:id="807866668">
      <w:bodyDiv w:val="1"/>
      <w:marLeft w:val="0"/>
      <w:marRight w:val="0"/>
      <w:marTop w:val="0"/>
      <w:marBottom w:val="0"/>
      <w:divBdr>
        <w:top w:val="none" w:sz="0" w:space="0" w:color="auto"/>
        <w:left w:val="none" w:sz="0" w:space="0" w:color="auto"/>
        <w:bottom w:val="none" w:sz="0" w:space="0" w:color="auto"/>
        <w:right w:val="none" w:sz="0" w:space="0" w:color="auto"/>
      </w:divBdr>
    </w:div>
    <w:div w:id="1169635773">
      <w:bodyDiv w:val="1"/>
      <w:marLeft w:val="0"/>
      <w:marRight w:val="0"/>
      <w:marTop w:val="0"/>
      <w:marBottom w:val="0"/>
      <w:divBdr>
        <w:top w:val="none" w:sz="0" w:space="0" w:color="auto"/>
        <w:left w:val="none" w:sz="0" w:space="0" w:color="auto"/>
        <w:bottom w:val="none" w:sz="0" w:space="0" w:color="auto"/>
        <w:right w:val="none" w:sz="0" w:space="0" w:color="auto"/>
      </w:divBdr>
    </w:div>
    <w:div w:id="1186094349">
      <w:bodyDiv w:val="1"/>
      <w:marLeft w:val="0"/>
      <w:marRight w:val="0"/>
      <w:marTop w:val="0"/>
      <w:marBottom w:val="0"/>
      <w:divBdr>
        <w:top w:val="none" w:sz="0" w:space="0" w:color="auto"/>
        <w:left w:val="none" w:sz="0" w:space="0" w:color="auto"/>
        <w:bottom w:val="none" w:sz="0" w:space="0" w:color="auto"/>
        <w:right w:val="none" w:sz="0" w:space="0" w:color="auto"/>
      </w:divBdr>
    </w:div>
    <w:div w:id="1244679541">
      <w:bodyDiv w:val="1"/>
      <w:marLeft w:val="0"/>
      <w:marRight w:val="0"/>
      <w:marTop w:val="0"/>
      <w:marBottom w:val="0"/>
      <w:divBdr>
        <w:top w:val="none" w:sz="0" w:space="0" w:color="auto"/>
        <w:left w:val="none" w:sz="0" w:space="0" w:color="auto"/>
        <w:bottom w:val="none" w:sz="0" w:space="0" w:color="auto"/>
        <w:right w:val="none" w:sz="0" w:space="0" w:color="auto"/>
      </w:divBdr>
    </w:div>
    <w:div w:id="1276055187">
      <w:bodyDiv w:val="1"/>
      <w:marLeft w:val="0"/>
      <w:marRight w:val="0"/>
      <w:marTop w:val="0"/>
      <w:marBottom w:val="0"/>
      <w:divBdr>
        <w:top w:val="none" w:sz="0" w:space="0" w:color="auto"/>
        <w:left w:val="none" w:sz="0" w:space="0" w:color="auto"/>
        <w:bottom w:val="none" w:sz="0" w:space="0" w:color="auto"/>
        <w:right w:val="none" w:sz="0" w:space="0" w:color="auto"/>
      </w:divBdr>
    </w:div>
    <w:div w:id="1597012488">
      <w:bodyDiv w:val="1"/>
      <w:marLeft w:val="0"/>
      <w:marRight w:val="0"/>
      <w:marTop w:val="0"/>
      <w:marBottom w:val="0"/>
      <w:divBdr>
        <w:top w:val="none" w:sz="0" w:space="0" w:color="auto"/>
        <w:left w:val="none" w:sz="0" w:space="0" w:color="auto"/>
        <w:bottom w:val="none" w:sz="0" w:space="0" w:color="auto"/>
        <w:right w:val="none" w:sz="0" w:space="0" w:color="auto"/>
      </w:divBdr>
      <w:divsChild>
        <w:div w:id="1141460681">
          <w:marLeft w:val="0"/>
          <w:marRight w:val="0"/>
          <w:marTop w:val="0"/>
          <w:marBottom w:val="0"/>
          <w:divBdr>
            <w:top w:val="none" w:sz="0" w:space="0" w:color="auto"/>
            <w:left w:val="none" w:sz="0" w:space="0" w:color="auto"/>
            <w:bottom w:val="none" w:sz="0" w:space="0" w:color="auto"/>
            <w:right w:val="none" w:sz="0" w:space="0" w:color="auto"/>
          </w:divBdr>
        </w:div>
        <w:div w:id="318995955">
          <w:marLeft w:val="0"/>
          <w:marRight w:val="0"/>
          <w:marTop w:val="0"/>
          <w:marBottom w:val="0"/>
          <w:divBdr>
            <w:top w:val="none" w:sz="0" w:space="0" w:color="auto"/>
            <w:left w:val="none" w:sz="0" w:space="0" w:color="auto"/>
            <w:bottom w:val="none" w:sz="0" w:space="0" w:color="auto"/>
            <w:right w:val="none" w:sz="0" w:space="0" w:color="auto"/>
          </w:divBdr>
        </w:div>
        <w:div w:id="2038923119">
          <w:marLeft w:val="0"/>
          <w:marRight w:val="0"/>
          <w:marTop w:val="0"/>
          <w:marBottom w:val="0"/>
          <w:divBdr>
            <w:top w:val="none" w:sz="0" w:space="0" w:color="auto"/>
            <w:left w:val="none" w:sz="0" w:space="0" w:color="auto"/>
            <w:bottom w:val="none" w:sz="0" w:space="0" w:color="auto"/>
            <w:right w:val="none" w:sz="0" w:space="0" w:color="auto"/>
          </w:divBdr>
        </w:div>
        <w:div w:id="1829055190">
          <w:marLeft w:val="0"/>
          <w:marRight w:val="0"/>
          <w:marTop w:val="0"/>
          <w:marBottom w:val="0"/>
          <w:divBdr>
            <w:top w:val="none" w:sz="0" w:space="0" w:color="auto"/>
            <w:left w:val="none" w:sz="0" w:space="0" w:color="auto"/>
            <w:bottom w:val="none" w:sz="0" w:space="0" w:color="auto"/>
            <w:right w:val="none" w:sz="0" w:space="0" w:color="auto"/>
          </w:divBdr>
        </w:div>
      </w:divsChild>
    </w:div>
    <w:div w:id="1821189638">
      <w:bodyDiv w:val="1"/>
      <w:marLeft w:val="0"/>
      <w:marRight w:val="0"/>
      <w:marTop w:val="0"/>
      <w:marBottom w:val="0"/>
      <w:divBdr>
        <w:top w:val="none" w:sz="0" w:space="0" w:color="auto"/>
        <w:left w:val="none" w:sz="0" w:space="0" w:color="auto"/>
        <w:bottom w:val="none" w:sz="0" w:space="0" w:color="auto"/>
        <w:right w:val="none" w:sz="0" w:space="0" w:color="auto"/>
      </w:divBdr>
    </w:div>
    <w:div w:id="1824151742">
      <w:bodyDiv w:val="1"/>
      <w:marLeft w:val="0"/>
      <w:marRight w:val="0"/>
      <w:marTop w:val="0"/>
      <w:marBottom w:val="0"/>
      <w:divBdr>
        <w:top w:val="none" w:sz="0" w:space="0" w:color="auto"/>
        <w:left w:val="none" w:sz="0" w:space="0" w:color="auto"/>
        <w:bottom w:val="none" w:sz="0" w:space="0" w:color="auto"/>
        <w:right w:val="none" w:sz="0" w:space="0" w:color="auto"/>
      </w:divBdr>
    </w:div>
    <w:div w:id="1849370823">
      <w:bodyDiv w:val="1"/>
      <w:marLeft w:val="0"/>
      <w:marRight w:val="0"/>
      <w:marTop w:val="0"/>
      <w:marBottom w:val="0"/>
      <w:divBdr>
        <w:top w:val="none" w:sz="0" w:space="0" w:color="auto"/>
        <w:left w:val="none" w:sz="0" w:space="0" w:color="auto"/>
        <w:bottom w:val="none" w:sz="0" w:space="0" w:color="auto"/>
        <w:right w:val="none" w:sz="0" w:space="0" w:color="auto"/>
      </w:divBdr>
      <w:divsChild>
        <w:div w:id="148716417">
          <w:marLeft w:val="0"/>
          <w:marRight w:val="0"/>
          <w:marTop w:val="0"/>
          <w:marBottom w:val="0"/>
          <w:divBdr>
            <w:top w:val="none" w:sz="0" w:space="0" w:color="auto"/>
            <w:left w:val="none" w:sz="0" w:space="0" w:color="auto"/>
            <w:bottom w:val="none" w:sz="0" w:space="0" w:color="auto"/>
            <w:right w:val="none" w:sz="0" w:space="0" w:color="auto"/>
          </w:divBdr>
        </w:div>
        <w:div w:id="2003507284">
          <w:marLeft w:val="0"/>
          <w:marRight w:val="0"/>
          <w:marTop w:val="0"/>
          <w:marBottom w:val="0"/>
          <w:divBdr>
            <w:top w:val="none" w:sz="0" w:space="0" w:color="auto"/>
            <w:left w:val="none" w:sz="0" w:space="0" w:color="auto"/>
            <w:bottom w:val="none" w:sz="0" w:space="0" w:color="auto"/>
            <w:right w:val="none" w:sz="0" w:space="0" w:color="auto"/>
          </w:divBdr>
          <w:divsChild>
            <w:div w:id="1403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171">
      <w:bodyDiv w:val="1"/>
      <w:marLeft w:val="0"/>
      <w:marRight w:val="0"/>
      <w:marTop w:val="0"/>
      <w:marBottom w:val="0"/>
      <w:divBdr>
        <w:top w:val="none" w:sz="0" w:space="0" w:color="auto"/>
        <w:left w:val="none" w:sz="0" w:space="0" w:color="auto"/>
        <w:bottom w:val="none" w:sz="0" w:space="0" w:color="auto"/>
        <w:right w:val="none" w:sz="0" w:space="0" w:color="auto"/>
      </w:divBdr>
    </w:div>
    <w:div w:id="2001421533">
      <w:bodyDiv w:val="1"/>
      <w:marLeft w:val="0"/>
      <w:marRight w:val="0"/>
      <w:marTop w:val="0"/>
      <w:marBottom w:val="0"/>
      <w:divBdr>
        <w:top w:val="none" w:sz="0" w:space="0" w:color="auto"/>
        <w:left w:val="none" w:sz="0" w:space="0" w:color="auto"/>
        <w:bottom w:val="none" w:sz="0" w:space="0" w:color="auto"/>
        <w:right w:val="none" w:sz="0" w:space="0" w:color="auto"/>
      </w:divBdr>
    </w:div>
    <w:div w:id="20848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e3@studioessec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udioesseci.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C5AA-EFD2-744C-8C18-34084BC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1863</Words>
  <Characters>10623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Giangavino Pazzola || CAMERA</dc:creator>
  <cp:keywords/>
  <dc:description/>
  <cp:lastModifiedBy>Giulia Gaiato || CAMERA</cp:lastModifiedBy>
  <cp:revision>12</cp:revision>
  <cp:lastPrinted>2021-06-23T15:02:00Z</cp:lastPrinted>
  <dcterms:created xsi:type="dcterms:W3CDTF">2021-10-15T10:11:00Z</dcterms:created>
  <dcterms:modified xsi:type="dcterms:W3CDTF">2021-10-25T14:45:00Z</dcterms:modified>
</cp:coreProperties>
</file>